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1"/>
        <w:tblW w:w="10795" w:type="dxa"/>
        <w:tblLook w:val="04A0" w:firstRow="1" w:lastRow="0" w:firstColumn="1" w:lastColumn="0" w:noHBand="0" w:noVBand="1"/>
      </w:tblPr>
      <w:tblGrid>
        <w:gridCol w:w="2875"/>
        <w:gridCol w:w="723"/>
        <w:gridCol w:w="3598"/>
        <w:gridCol w:w="89"/>
        <w:gridCol w:w="3510"/>
      </w:tblGrid>
      <w:tr w:rsidR="00F25426" w14:paraId="532E2C71" w14:textId="77777777" w:rsidTr="68B9C770">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2875" w:type="dxa"/>
            <w:shd w:val="clear" w:color="auto" w:fill="7030A0"/>
          </w:tcPr>
          <w:p w14:paraId="63154218" w14:textId="77777777" w:rsidR="00F25426" w:rsidRDefault="00F25426" w:rsidP="00D44716">
            <w:pPr>
              <w:rPr>
                <w:sz w:val="32"/>
              </w:rPr>
            </w:pPr>
            <w:r>
              <w:rPr>
                <w:sz w:val="32"/>
              </w:rPr>
              <w:t>Course:</w:t>
            </w:r>
          </w:p>
          <w:p w14:paraId="41958E0D" w14:textId="146F433D" w:rsidR="00F25426" w:rsidRPr="00970BD7" w:rsidRDefault="00F25426" w:rsidP="00D44716">
            <w:pPr>
              <w:rPr>
                <w:bCs w:val="0"/>
                <w:sz w:val="32"/>
              </w:rPr>
            </w:pPr>
            <w:r>
              <w:rPr>
                <w:bCs w:val="0"/>
                <w:sz w:val="32"/>
              </w:rPr>
              <w:t xml:space="preserve">Music Technology </w:t>
            </w:r>
          </w:p>
        </w:tc>
        <w:tc>
          <w:tcPr>
            <w:tcW w:w="4410" w:type="dxa"/>
            <w:gridSpan w:val="3"/>
            <w:shd w:val="clear" w:color="auto" w:fill="7030A0"/>
          </w:tcPr>
          <w:p w14:paraId="217761D1" w14:textId="18081CF4" w:rsidR="00F25426" w:rsidRDefault="00F25426" w:rsidP="00D44716">
            <w:pPr>
              <w:cnfStyle w:val="100000000000" w:firstRow="1" w:lastRow="0" w:firstColumn="0" w:lastColumn="0" w:oddVBand="0" w:evenVBand="0" w:oddHBand="0" w:evenHBand="0" w:firstRowFirstColumn="0" w:firstRowLastColumn="0" w:lastRowFirstColumn="0" w:lastRowLastColumn="0"/>
              <w:rPr>
                <w:b w:val="0"/>
                <w:bCs w:val="0"/>
                <w:sz w:val="32"/>
              </w:rPr>
            </w:pPr>
            <w:r w:rsidRPr="00960B31">
              <w:rPr>
                <w:bCs w:val="0"/>
                <w:sz w:val="32"/>
              </w:rPr>
              <w:t xml:space="preserve">UNIT </w:t>
            </w:r>
            <w:r w:rsidR="0096437C">
              <w:rPr>
                <w:bCs w:val="0"/>
                <w:sz w:val="32"/>
              </w:rPr>
              <w:t>2</w:t>
            </w:r>
            <w:r w:rsidRPr="00960B31">
              <w:rPr>
                <w:bCs w:val="0"/>
                <w:sz w:val="32"/>
              </w:rPr>
              <w:t>:</w:t>
            </w:r>
            <w:r>
              <w:rPr>
                <w:b w:val="0"/>
                <w:bCs w:val="0"/>
                <w:sz w:val="32"/>
              </w:rPr>
              <w:t xml:space="preserve">   </w:t>
            </w:r>
          </w:p>
          <w:p w14:paraId="7BF04146" w14:textId="7221B54E" w:rsidR="00F25426" w:rsidRPr="004E53A5" w:rsidRDefault="00545E40" w:rsidP="00D44716">
            <w:pPr>
              <w:cnfStyle w:val="100000000000" w:firstRow="1" w:lastRow="0" w:firstColumn="0" w:lastColumn="0" w:oddVBand="0" w:evenVBand="0" w:oddHBand="0" w:evenHBand="0" w:firstRowFirstColumn="0" w:firstRowLastColumn="0" w:lastRowFirstColumn="0" w:lastRowLastColumn="0"/>
              <w:rPr>
                <w:bCs w:val="0"/>
                <w:sz w:val="32"/>
              </w:rPr>
            </w:pPr>
            <w:r>
              <w:rPr>
                <w:bCs w:val="0"/>
                <w:sz w:val="32"/>
              </w:rPr>
              <w:t>Form and Rhythm in Music</w:t>
            </w:r>
          </w:p>
        </w:tc>
        <w:tc>
          <w:tcPr>
            <w:tcW w:w="3510" w:type="dxa"/>
            <w:shd w:val="clear" w:color="auto" w:fill="7030A0"/>
          </w:tcPr>
          <w:p w14:paraId="4B051D08" w14:textId="77777777" w:rsidR="00F25426" w:rsidRDefault="00F25426" w:rsidP="00D44716">
            <w:pPr>
              <w:cnfStyle w:val="100000000000" w:firstRow="1" w:lastRow="0" w:firstColumn="0" w:lastColumn="0" w:oddVBand="0" w:evenVBand="0" w:oddHBand="0" w:evenHBand="0" w:firstRowFirstColumn="0" w:firstRowLastColumn="0" w:lastRowFirstColumn="0" w:lastRowLastColumn="0"/>
              <w:rPr>
                <w:b w:val="0"/>
                <w:sz w:val="32"/>
              </w:rPr>
            </w:pPr>
            <w:r w:rsidRPr="00960B31">
              <w:rPr>
                <w:sz w:val="32"/>
              </w:rPr>
              <w:t>PACING:</w:t>
            </w:r>
            <w:r>
              <w:rPr>
                <w:sz w:val="32"/>
              </w:rPr>
              <w:t xml:space="preserve">  </w:t>
            </w:r>
            <w:r>
              <w:rPr>
                <w:b w:val="0"/>
                <w:sz w:val="32"/>
              </w:rPr>
              <w:t xml:space="preserve"> </w:t>
            </w:r>
          </w:p>
          <w:p w14:paraId="1E378676" w14:textId="081B6A05" w:rsidR="00F25426" w:rsidRPr="005D61F9" w:rsidRDefault="005F5537" w:rsidP="00D44716">
            <w:pPr>
              <w:cnfStyle w:val="100000000000" w:firstRow="1" w:lastRow="0" w:firstColumn="0" w:lastColumn="0" w:oddVBand="0" w:evenVBand="0" w:oddHBand="0" w:evenHBand="0" w:firstRowFirstColumn="0" w:firstRowLastColumn="0" w:lastRowFirstColumn="0" w:lastRowLastColumn="0"/>
              <w:rPr>
                <w:sz w:val="32"/>
              </w:rPr>
            </w:pPr>
            <w:r>
              <w:rPr>
                <w:sz w:val="32"/>
              </w:rPr>
              <w:t>2-3</w:t>
            </w:r>
            <w:r w:rsidR="00F25426" w:rsidRPr="005D61F9">
              <w:rPr>
                <w:sz w:val="32"/>
              </w:rPr>
              <w:t xml:space="preserve"> Weeks</w:t>
            </w:r>
          </w:p>
        </w:tc>
      </w:tr>
      <w:tr w:rsidR="00F25426" w14:paraId="19DD76F8" w14:textId="77777777" w:rsidTr="68B9C770">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2D6BC125" w14:textId="5B0DCAB7" w:rsidR="00F25426" w:rsidRPr="00571604" w:rsidRDefault="00F25426" w:rsidP="00D44716">
            <w:pPr>
              <w:rPr>
                <w:b w:val="0"/>
                <w:i/>
                <w:sz w:val="23"/>
                <w:szCs w:val="23"/>
              </w:rPr>
            </w:pPr>
            <w:r w:rsidRPr="00571604">
              <w:rPr>
                <w:b w:val="0"/>
                <w:i/>
                <w:sz w:val="23"/>
                <w:szCs w:val="23"/>
              </w:rPr>
              <w:t xml:space="preserve">Unit Focus:  </w:t>
            </w:r>
            <w:r>
              <w:rPr>
                <w:b w:val="0"/>
                <w:i/>
                <w:sz w:val="23"/>
                <w:szCs w:val="23"/>
              </w:rPr>
              <w:t xml:space="preserve"> Introduces the students to the </w:t>
            </w:r>
            <w:r w:rsidR="00545E40">
              <w:rPr>
                <w:b w:val="0"/>
                <w:i/>
                <w:sz w:val="23"/>
                <w:szCs w:val="23"/>
              </w:rPr>
              <w:t>elements of form and rhythm in music. Students will learn how to use the digital tools at their disposal to generate rhythmic ideas and use repetition and pattern to create standard musical forms.</w:t>
            </w:r>
          </w:p>
        </w:tc>
      </w:tr>
      <w:tr w:rsidR="00F25426" w14:paraId="3E1E89EA" w14:textId="77777777" w:rsidTr="68B9C770">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7030A0"/>
          </w:tcPr>
          <w:p w14:paraId="6029C95B" w14:textId="77777777" w:rsidR="00F25426" w:rsidRPr="00AB71CA" w:rsidRDefault="00F25426" w:rsidP="00D44716">
            <w:pPr>
              <w:rPr>
                <w:sz w:val="28"/>
              </w:rPr>
            </w:pPr>
            <w:r w:rsidRPr="0022478F">
              <w:rPr>
                <w:color w:val="FFFFFF" w:themeColor="background1"/>
                <w:sz w:val="28"/>
              </w:rPr>
              <w:t>STANDARDS AND ELEMENTS</w:t>
            </w:r>
          </w:p>
        </w:tc>
      </w:tr>
      <w:tr w:rsidR="00F25426" w14:paraId="21B79AC3" w14:textId="77777777" w:rsidTr="68B9C770">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Borders>
              <w:bottom w:val="single" w:sz="4" w:space="0" w:color="7030A0"/>
            </w:tcBorders>
            <w:shd w:val="clear" w:color="auto" w:fill="B9B0D9"/>
          </w:tcPr>
          <w:p w14:paraId="349DB864" w14:textId="3549E940" w:rsidR="00F25426" w:rsidRPr="000F2D21" w:rsidRDefault="00F25426" w:rsidP="00D44716">
            <w:pPr>
              <w:rPr>
                <w:b w:val="0"/>
              </w:rPr>
            </w:pPr>
            <w:r w:rsidRPr="003E09AF">
              <w:rPr>
                <w:b w:val="0"/>
                <w:sz w:val="28"/>
              </w:rPr>
              <w:t>C</w:t>
            </w:r>
            <w:r w:rsidR="00545E40">
              <w:rPr>
                <w:b w:val="0"/>
                <w:sz w:val="28"/>
              </w:rPr>
              <w:t>reating</w:t>
            </w:r>
          </w:p>
        </w:tc>
      </w:tr>
      <w:tr w:rsidR="00545E40" w14:paraId="1AA94013" w14:textId="77777777" w:rsidTr="68B9C770">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auto"/>
          </w:tcPr>
          <w:p w14:paraId="5DA31613" w14:textId="7B94C98A" w:rsidR="00823808" w:rsidRDefault="00037D48" w:rsidP="00823808">
            <w:pPr>
              <w:spacing w:after="0" w:line="240" w:lineRule="auto"/>
              <w:rPr>
                <w:b w:val="0"/>
                <w:bCs w:val="0"/>
              </w:rPr>
            </w:pPr>
            <w:r>
              <w:t>M</w:t>
            </w:r>
            <w:r w:rsidR="0E5884AF">
              <w:t>SMTC</w:t>
            </w:r>
            <w:r>
              <w:t>6</w:t>
            </w:r>
            <w:r w:rsidR="0E5884AF">
              <w:t xml:space="preserve">.CR.1 Generate musical ideas for various purposes and contexts. </w:t>
            </w:r>
          </w:p>
          <w:p w14:paraId="71632961" w14:textId="1EC924CD" w:rsidR="00823808" w:rsidRPr="00823808" w:rsidRDefault="00823808" w:rsidP="0E5884AF">
            <w:pPr>
              <w:pStyle w:val="ListParagraph"/>
              <w:numPr>
                <w:ilvl w:val="0"/>
                <w:numId w:val="4"/>
              </w:numPr>
              <w:spacing w:after="0" w:line="240" w:lineRule="auto"/>
              <w:rPr>
                <w:b w:val="0"/>
                <w:bCs w:val="0"/>
              </w:rPr>
            </w:pPr>
            <w:r w:rsidRPr="00823808">
              <w:rPr>
                <w:b w:val="0"/>
                <w:bCs w:val="0"/>
              </w:rPr>
              <w:t xml:space="preserve">Generate melodic, rhythmic, and harmonic ideas for musical works (e.g. arrangement, composition, </w:t>
            </w:r>
            <w:r w:rsidRPr="00823808">
              <w:rPr>
                <w:b w:val="0"/>
              </w:rPr>
              <w:tab/>
            </w:r>
            <w:r w:rsidRPr="00823808">
              <w:rPr>
                <w:b w:val="0"/>
                <w:bCs w:val="0"/>
              </w:rPr>
              <w:t>improvisation, mixed-media project, orchestration, sound design) using digital tools and resources.</w:t>
            </w:r>
          </w:p>
          <w:p w14:paraId="79AB6BF8" w14:textId="2756BD9E" w:rsidR="00823808" w:rsidRDefault="00037D48" w:rsidP="00823808">
            <w:pPr>
              <w:spacing w:after="0" w:line="240" w:lineRule="auto"/>
              <w:rPr>
                <w:b w:val="0"/>
                <w:bCs w:val="0"/>
              </w:rPr>
            </w:pPr>
            <w:r>
              <w:t>M</w:t>
            </w:r>
            <w:r w:rsidR="0E5884AF">
              <w:t>SMTC</w:t>
            </w:r>
            <w:r>
              <w:t>6</w:t>
            </w:r>
            <w:r w:rsidR="0E5884AF">
              <w:t xml:space="preserve">.CR.2 Select and develop musical ideas for defined purposes and contexts. </w:t>
            </w:r>
          </w:p>
          <w:p w14:paraId="16AB381A" w14:textId="598DD7CA" w:rsidR="00823808" w:rsidRPr="00823808" w:rsidRDefault="00823808" w:rsidP="0E5884AF">
            <w:pPr>
              <w:pStyle w:val="ListParagraph"/>
              <w:numPr>
                <w:ilvl w:val="0"/>
                <w:numId w:val="3"/>
              </w:numPr>
              <w:spacing w:after="0" w:line="240" w:lineRule="auto"/>
              <w:rPr>
                <w:b w:val="0"/>
                <w:bCs w:val="0"/>
              </w:rPr>
            </w:pPr>
            <w:r w:rsidRPr="00823808">
              <w:rPr>
                <w:b w:val="0"/>
                <w:bCs w:val="0"/>
              </w:rPr>
              <w:t xml:space="preserve">Select melodic, rhythmic, and harmonic ideas to develop into a larger work that exhibits unity and </w:t>
            </w:r>
            <w:r w:rsidRPr="00823808">
              <w:rPr>
                <w:b w:val="0"/>
              </w:rPr>
              <w:tab/>
            </w:r>
            <w:r w:rsidRPr="00823808">
              <w:rPr>
                <w:b w:val="0"/>
                <w:bCs w:val="0"/>
              </w:rPr>
              <w:t>variety using digital and analog tools.</w:t>
            </w:r>
          </w:p>
          <w:p w14:paraId="5E9BD0E1" w14:textId="77777777" w:rsidR="00545E40" w:rsidRPr="003E09AF" w:rsidRDefault="00545E40" w:rsidP="00D44716">
            <w:pPr>
              <w:rPr>
                <w:sz w:val="28"/>
              </w:rPr>
            </w:pPr>
          </w:p>
        </w:tc>
      </w:tr>
      <w:tr w:rsidR="00545E40" w14:paraId="59060604" w14:textId="77777777" w:rsidTr="68B9C770">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65C88793" w14:textId="5DBE5724" w:rsidR="00545E40" w:rsidRPr="00545E40" w:rsidRDefault="00545E40" w:rsidP="00D44716">
            <w:pPr>
              <w:rPr>
                <w:b w:val="0"/>
                <w:sz w:val="28"/>
              </w:rPr>
            </w:pPr>
            <w:r w:rsidRPr="00545E40">
              <w:rPr>
                <w:b w:val="0"/>
                <w:sz w:val="28"/>
              </w:rPr>
              <w:t>Performing</w:t>
            </w:r>
          </w:p>
        </w:tc>
      </w:tr>
      <w:tr w:rsidR="00F25426" w14:paraId="1FF11AB5" w14:textId="77777777" w:rsidTr="68B9C770">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5F20E5BF" w14:textId="732D8011" w:rsidR="00823808" w:rsidRDefault="00037D48" w:rsidP="00823808">
            <w:pPr>
              <w:spacing w:after="0" w:line="240" w:lineRule="auto"/>
              <w:rPr>
                <w:b w:val="0"/>
                <w:bCs w:val="0"/>
              </w:rPr>
            </w:pPr>
            <w:r>
              <w:t>M</w:t>
            </w:r>
            <w:r w:rsidR="0E5884AF">
              <w:t>SMTC</w:t>
            </w:r>
            <w:r>
              <w:t>6</w:t>
            </w:r>
            <w:r w:rsidR="0E5884AF">
              <w:t xml:space="preserve">.PR.3 Develop personal interpretations that consider the intent of the creator and/or performer. </w:t>
            </w:r>
          </w:p>
          <w:p w14:paraId="3271DF67" w14:textId="3DF96786" w:rsidR="00823808" w:rsidRPr="00823808" w:rsidRDefault="00823808" w:rsidP="0E5884AF">
            <w:pPr>
              <w:pStyle w:val="ListParagraph"/>
              <w:numPr>
                <w:ilvl w:val="0"/>
                <w:numId w:val="2"/>
              </w:numPr>
              <w:spacing w:after="0" w:line="240" w:lineRule="auto"/>
              <w:rPr>
                <w:b w:val="0"/>
                <w:bCs w:val="0"/>
              </w:rPr>
            </w:pPr>
            <w:r w:rsidRPr="00823808">
              <w:rPr>
                <w:b w:val="0"/>
                <w:bCs w:val="0"/>
              </w:rPr>
              <w:t xml:space="preserve">Demonstrate how understanding the style, genre, context, and use of digital tools and resources in a varied repertoire of music influences prepared and improvised performances and performers’ ability to connect with audiences. </w:t>
            </w:r>
          </w:p>
          <w:p w14:paraId="79DB30EB" w14:textId="63B4C127" w:rsidR="00823808" w:rsidRDefault="00037D48" w:rsidP="00823808">
            <w:pPr>
              <w:spacing w:after="0" w:line="240" w:lineRule="auto"/>
              <w:rPr>
                <w:b w:val="0"/>
                <w:bCs w:val="0"/>
              </w:rPr>
            </w:pPr>
            <w:r>
              <w:t>M</w:t>
            </w:r>
            <w:r w:rsidR="0E5884AF">
              <w:t>SMTC</w:t>
            </w:r>
            <w:r>
              <w:t>6</w:t>
            </w:r>
            <w:r w:rsidR="0E5884AF">
              <w:t xml:space="preserve">.PR.4 Evaluate and refine personal and ensemble performances, individually or in collaboration with others. </w:t>
            </w:r>
          </w:p>
          <w:p w14:paraId="3ADED8DD" w14:textId="1D07033C" w:rsidR="00823808" w:rsidRPr="00823808" w:rsidRDefault="00823808" w:rsidP="0E5884AF">
            <w:pPr>
              <w:pStyle w:val="ListParagraph"/>
              <w:numPr>
                <w:ilvl w:val="0"/>
                <w:numId w:val="1"/>
              </w:numPr>
              <w:spacing w:after="0" w:line="240" w:lineRule="auto"/>
              <w:rPr>
                <w:b w:val="0"/>
                <w:bCs w:val="0"/>
              </w:rPr>
            </w:pPr>
            <w:r w:rsidRPr="00823808">
              <w:rPr>
                <w:b w:val="0"/>
                <w:bCs w:val="0"/>
              </w:rPr>
              <w:t>Develop and implement rehearsal strategies to improve and refine the technical and expressive aspects of prepared and improvised performances in a varied repertoire of music.</w:t>
            </w:r>
          </w:p>
          <w:p w14:paraId="11AFCA50" w14:textId="3AA8F12A" w:rsidR="00F25426" w:rsidRPr="00C61CD8" w:rsidRDefault="00F25426" w:rsidP="00D44716">
            <w:pPr>
              <w:rPr>
                <w:rFonts w:eastAsia="Times New Roman" w:cs="Arial"/>
                <w:b w:val="0"/>
              </w:rPr>
            </w:pPr>
          </w:p>
        </w:tc>
      </w:tr>
      <w:tr w:rsidR="6BD13C11" w14:paraId="6DC85F7E" w14:textId="77777777" w:rsidTr="68B9C770">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0795" w:type="dxa"/>
            <w:gridSpan w:val="5"/>
          </w:tcPr>
          <w:p w14:paraId="5D9F2812" w14:textId="6300467B" w:rsidR="10454368" w:rsidRDefault="29C470DA" w:rsidP="6BD13C11">
            <w:pPr>
              <w:spacing w:line="240" w:lineRule="auto"/>
              <w:rPr>
                <w:b w:val="0"/>
                <w:bCs w:val="0"/>
                <w:sz w:val="28"/>
                <w:szCs w:val="28"/>
              </w:rPr>
            </w:pPr>
            <w:r w:rsidRPr="2620E125">
              <w:rPr>
                <w:b w:val="0"/>
                <w:bCs w:val="0"/>
                <w:sz w:val="28"/>
                <w:szCs w:val="28"/>
              </w:rPr>
              <w:t>Foundations of Computer Programming</w:t>
            </w:r>
          </w:p>
        </w:tc>
      </w:tr>
      <w:tr w:rsidR="6BD13C11" w14:paraId="3934BB62" w14:textId="77777777" w:rsidTr="68B9C770">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715F82E4" w14:textId="4D6A67F5" w:rsidR="793FBE3F" w:rsidRDefault="793FBE3F" w:rsidP="6BD13C11">
            <w:pPr>
              <w:spacing w:line="240" w:lineRule="auto"/>
            </w:pPr>
            <w:r>
              <w:t>MS-CS-FCP-6 Create digital artifacts to address a current issue requiring resolution</w:t>
            </w:r>
            <w:r w:rsidR="6549F428">
              <w:t>.</w:t>
            </w:r>
          </w:p>
          <w:p w14:paraId="3A737EA7" w14:textId="37F22941" w:rsidR="6BD13C11" w:rsidRDefault="6BD13C11" w:rsidP="6BD13C11">
            <w:pPr>
              <w:spacing w:line="240" w:lineRule="auto"/>
            </w:pPr>
          </w:p>
          <w:p w14:paraId="2EE2BA45" w14:textId="21D21BB5" w:rsidR="286D818E" w:rsidRDefault="286D818E" w:rsidP="6BD13C11">
            <w:pPr>
              <w:spacing w:line="240" w:lineRule="auto"/>
              <w:ind w:left="720"/>
              <w:rPr>
                <w:b w:val="0"/>
                <w:bCs w:val="0"/>
              </w:rPr>
            </w:pPr>
            <w:r>
              <w:rPr>
                <w:b w:val="0"/>
                <w:bCs w:val="0"/>
              </w:rPr>
              <w:t>6.4</w:t>
            </w:r>
            <w:r w:rsidR="449C66C1">
              <w:rPr>
                <w:b w:val="0"/>
                <w:bCs w:val="0"/>
              </w:rPr>
              <w:t xml:space="preserve"> Develop a program for creative expression or to satisfy personal curiosity which may have visual, audible, and/or tactile results.</w:t>
            </w:r>
          </w:p>
          <w:p w14:paraId="4F455C7F" w14:textId="5C773D65" w:rsidR="6BD13C11" w:rsidRDefault="6BD13C11" w:rsidP="6BD13C11">
            <w:pPr>
              <w:spacing w:line="240" w:lineRule="auto"/>
            </w:pPr>
          </w:p>
        </w:tc>
      </w:tr>
      <w:tr w:rsidR="00F25426" w14:paraId="1C3F8F3C" w14:textId="77777777" w:rsidTr="68B9C770">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35190773" w14:textId="77777777" w:rsidR="00F25426" w:rsidRPr="00571604" w:rsidRDefault="00F25426" w:rsidP="00D44716">
            <w:pPr>
              <w:pStyle w:val="Default"/>
              <w:rPr>
                <w:rFonts w:asciiTheme="minorHAnsi" w:hAnsiTheme="minorHAnsi"/>
                <w:b w:val="0"/>
                <w:bCs w:val="0"/>
                <w:color w:val="000000" w:themeColor="text1"/>
                <w:sz w:val="28"/>
                <w:szCs w:val="23"/>
              </w:rPr>
            </w:pPr>
            <w:r>
              <w:rPr>
                <w:rFonts w:asciiTheme="minorHAnsi" w:hAnsiTheme="minorHAnsi"/>
                <w:color w:val="000000" w:themeColor="text1"/>
                <w:sz w:val="28"/>
                <w:szCs w:val="23"/>
              </w:rPr>
              <w:t xml:space="preserve">EXAMPLE </w:t>
            </w:r>
            <w:r w:rsidRPr="00571604">
              <w:rPr>
                <w:rFonts w:asciiTheme="minorHAnsi" w:hAnsiTheme="minorHAnsi"/>
                <w:color w:val="000000" w:themeColor="text1"/>
                <w:sz w:val="28"/>
                <w:szCs w:val="23"/>
              </w:rPr>
              <w:t>LESSON PLANS</w:t>
            </w:r>
            <w:r>
              <w:rPr>
                <w:rFonts w:asciiTheme="minorHAnsi" w:hAnsiTheme="minorHAnsi"/>
                <w:color w:val="000000" w:themeColor="text1"/>
                <w:sz w:val="28"/>
                <w:szCs w:val="23"/>
              </w:rPr>
              <w:t xml:space="preserve"> </w:t>
            </w:r>
          </w:p>
        </w:tc>
      </w:tr>
      <w:tr w:rsidR="00F25426" w14:paraId="648A2605" w14:textId="77777777" w:rsidTr="68B9C770">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tcPr>
          <w:p w14:paraId="500B8CD3" w14:textId="20A41DD5" w:rsidR="6BD13C11" w:rsidRDefault="6BD13C11" w:rsidP="6BD13C11">
            <w:pPr>
              <w:pStyle w:val="Default"/>
              <w:rPr>
                <w:rFonts w:asciiTheme="minorHAnsi" w:hAnsiTheme="minorHAnsi"/>
                <w:color w:val="000000" w:themeColor="text1"/>
              </w:rPr>
            </w:pPr>
          </w:p>
          <w:p w14:paraId="4D66BD13" w14:textId="19185C9E" w:rsidR="00F25426" w:rsidRPr="00FF7568" w:rsidRDefault="201A8B61" w:rsidP="6BD13C11">
            <w:pPr>
              <w:pStyle w:val="Default"/>
              <w:numPr>
                <w:ilvl w:val="0"/>
                <w:numId w:val="7"/>
              </w:numPr>
              <w:rPr>
                <w:rFonts w:asciiTheme="minorHAnsi" w:hAnsiTheme="minorHAnsi"/>
                <w:color w:val="000000" w:themeColor="text1"/>
              </w:rPr>
            </w:pPr>
            <w:r w:rsidRPr="6BD13C11">
              <w:rPr>
                <w:rFonts w:asciiTheme="minorHAnsi" w:hAnsiTheme="minorHAnsi"/>
                <w:b w:val="0"/>
                <w:bCs w:val="0"/>
                <w:color w:val="000000" w:themeColor="text1"/>
              </w:rPr>
              <w:t>L1: What is “The Beat”?</w:t>
            </w:r>
          </w:p>
          <w:p w14:paraId="7970584B" w14:textId="0E03D14E" w:rsidR="00F25426" w:rsidRPr="00FF7568" w:rsidRDefault="21008819" w:rsidP="2620E125">
            <w:pPr>
              <w:pStyle w:val="Default"/>
              <w:numPr>
                <w:ilvl w:val="0"/>
                <w:numId w:val="7"/>
              </w:numPr>
              <w:rPr>
                <w:rFonts w:asciiTheme="minorHAnsi" w:hAnsiTheme="minorHAnsi"/>
                <w:color w:val="000000" w:themeColor="text1"/>
              </w:rPr>
            </w:pPr>
            <w:r w:rsidRPr="2620E125">
              <w:rPr>
                <w:rFonts w:asciiTheme="minorHAnsi" w:hAnsiTheme="minorHAnsi"/>
                <w:b w:val="0"/>
                <w:bCs w:val="0"/>
                <w:color w:val="000000" w:themeColor="text1"/>
              </w:rPr>
              <w:t xml:space="preserve">L2: </w:t>
            </w:r>
            <w:r w:rsidR="45992EB0" w:rsidRPr="2620E125">
              <w:rPr>
                <w:rFonts w:asciiTheme="minorHAnsi" w:hAnsiTheme="minorHAnsi"/>
                <w:b w:val="0"/>
                <w:bCs w:val="0"/>
                <w:color w:val="000000" w:themeColor="text1"/>
              </w:rPr>
              <w:t>Michael Jackson’s Billie Jean: Step Entry</w:t>
            </w:r>
          </w:p>
          <w:p w14:paraId="65F81FA4" w14:textId="099FFA56" w:rsidR="00F25426" w:rsidRPr="00FF7568" w:rsidRDefault="21008819" w:rsidP="2620E125">
            <w:pPr>
              <w:pStyle w:val="Default"/>
              <w:numPr>
                <w:ilvl w:val="0"/>
                <w:numId w:val="7"/>
              </w:numPr>
              <w:rPr>
                <w:rFonts w:asciiTheme="minorHAnsi" w:hAnsiTheme="minorHAnsi"/>
                <w:color w:val="000000" w:themeColor="text1"/>
              </w:rPr>
            </w:pPr>
            <w:r w:rsidRPr="2620E125">
              <w:rPr>
                <w:rFonts w:asciiTheme="minorHAnsi" w:hAnsiTheme="minorHAnsi"/>
                <w:b w:val="0"/>
                <w:bCs w:val="0"/>
                <w:color w:val="000000" w:themeColor="text1"/>
              </w:rPr>
              <w:t xml:space="preserve">L3: </w:t>
            </w:r>
            <w:r w:rsidR="45992EB0" w:rsidRPr="2620E125">
              <w:rPr>
                <w:rFonts w:asciiTheme="minorHAnsi" w:hAnsiTheme="minorHAnsi"/>
                <w:b w:val="0"/>
                <w:bCs w:val="0"/>
                <w:color w:val="000000" w:themeColor="text1"/>
              </w:rPr>
              <w:t>Michael Jackson’s Billie Jean: Real Time Entry</w:t>
            </w:r>
          </w:p>
          <w:p w14:paraId="348E3495" w14:textId="6425BAF6" w:rsidR="7039F229" w:rsidRDefault="7039F229" w:rsidP="6BD13C11">
            <w:pPr>
              <w:pStyle w:val="Default"/>
              <w:numPr>
                <w:ilvl w:val="0"/>
                <w:numId w:val="7"/>
              </w:numPr>
              <w:rPr>
                <w:rFonts w:asciiTheme="minorHAnsi" w:eastAsia="Calibri" w:hAnsiTheme="minorHAnsi"/>
                <w:b w:val="0"/>
                <w:bCs w:val="0"/>
                <w:color w:val="000000" w:themeColor="text1"/>
              </w:rPr>
            </w:pPr>
            <w:r w:rsidRPr="6BD13C11">
              <w:rPr>
                <w:rFonts w:asciiTheme="minorHAnsi" w:eastAsia="Calibri" w:hAnsiTheme="minorHAnsi"/>
                <w:b w:val="0"/>
                <w:bCs w:val="0"/>
                <w:color w:val="000000" w:themeColor="text1"/>
              </w:rPr>
              <w:lastRenderedPageBreak/>
              <w:t xml:space="preserve">L3A: </w:t>
            </w:r>
            <w:proofErr w:type="spellStart"/>
            <w:r w:rsidRPr="6BD13C11">
              <w:rPr>
                <w:rFonts w:asciiTheme="minorHAnsi" w:eastAsia="Calibri" w:hAnsiTheme="minorHAnsi"/>
                <w:b w:val="0"/>
                <w:bCs w:val="0"/>
                <w:color w:val="000000" w:themeColor="text1"/>
              </w:rPr>
              <w:t>fitMedia</w:t>
            </w:r>
            <w:proofErr w:type="spellEnd"/>
            <w:r w:rsidRPr="6BD13C11">
              <w:rPr>
                <w:rFonts w:asciiTheme="minorHAnsi" w:eastAsia="Calibri" w:hAnsiTheme="minorHAnsi"/>
                <w:b w:val="0"/>
                <w:bCs w:val="0"/>
                <w:color w:val="000000" w:themeColor="text1"/>
              </w:rPr>
              <w:t xml:space="preserve"> and Debugging (</w:t>
            </w:r>
            <w:proofErr w:type="spellStart"/>
            <w:r w:rsidRPr="6BD13C11">
              <w:rPr>
                <w:rFonts w:asciiTheme="minorHAnsi" w:eastAsia="Calibri" w:hAnsiTheme="minorHAnsi"/>
                <w:b w:val="0"/>
                <w:bCs w:val="0"/>
                <w:color w:val="000000" w:themeColor="text1"/>
              </w:rPr>
              <w:t>EarSketch</w:t>
            </w:r>
            <w:proofErr w:type="spellEnd"/>
            <w:r w:rsidRPr="6BD13C11">
              <w:rPr>
                <w:rFonts w:asciiTheme="minorHAnsi" w:eastAsia="Calibri" w:hAnsiTheme="minorHAnsi"/>
                <w:b w:val="0"/>
                <w:bCs w:val="0"/>
                <w:color w:val="000000" w:themeColor="text1"/>
              </w:rPr>
              <w:t>)</w:t>
            </w:r>
          </w:p>
          <w:p w14:paraId="6B859808" w14:textId="456DAA1E" w:rsidR="7039F229" w:rsidRDefault="7039F229" w:rsidP="6BD13C11">
            <w:pPr>
              <w:pStyle w:val="Default"/>
              <w:numPr>
                <w:ilvl w:val="0"/>
                <w:numId w:val="7"/>
              </w:numPr>
              <w:rPr>
                <w:rFonts w:eastAsia="Calibri"/>
                <w:b w:val="0"/>
                <w:bCs w:val="0"/>
                <w:color w:val="000000" w:themeColor="text1"/>
              </w:rPr>
            </w:pPr>
            <w:r w:rsidRPr="6BD13C11">
              <w:rPr>
                <w:rFonts w:asciiTheme="minorHAnsi" w:eastAsia="Calibri" w:hAnsiTheme="minorHAnsi"/>
                <w:b w:val="0"/>
                <w:bCs w:val="0"/>
                <w:color w:val="000000" w:themeColor="text1"/>
              </w:rPr>
              <w:t>L3B</w:t>
            </w:r>
            <w:r w:rsidR="1C4FFA53" w:rsidRPr="6BD13C11">
              <w:rPr>
                <w:rFonts w:asciiTheme="minorHAnsi" w:eastAsia="Calibri" w:hAnsiTheme="minorHAnsi"/>
                <w:b w:val="0"/>
                <w:bCs w:val="0"/>
                <w:color w:val="000000" w:themeColor="text1"/>
              </w:rPr>
              <w:t>1</w:t>
            </w:r>
            <w:r w:rsidRPr="6BD13C11">
              <w:rPr>
                <w:rFonts w:asciiTheme="minorHAnsi" w:eastAsia="Calibri" w:hAnsiTheme="minorHAnsi"/>
                <w:b w:val="0"/>
                <w:bCs w:val="0"/>
                <w:color w:val="000000" w:themeColor="text1"/>
              </w:rPr>
              <w:t>: Genre Step Sequencer Grid and Variables (</w:t>
            </w:r>
            <w:proofErr w:type="spellStart"/>
            <w:r w:rsidRPr="6BD13C11">
              <w:rPr>
                <w:rFonts w:asciiTheme="minorHAnsi" w:eastAsia="Calibri" w:hAnsiTheme="minorHAnsi"/>
                <w:b w:val="0"/>
                <w:bCs w:val="0"/>
                <w:color w:val="000000" w:themeColor="text1"/>
              </w:rPr>
              <w:t>EarSketch</w:t>
            </w:r>
            <w:proofErr w:type="spellEnd"/>
            <w:r w:rsidRPr="6BD13C11">
              <w:rPr>
                <w:rFonts w:asciiTheme="minorHAnsi" w:eastAsia="Calibri" w:hAnsiTheme="minorHAnsi"/>
                <w:b w:val="0"/>
                <w:bCs w:val="0"/>
                <w:color w:val="000000" w:themeColor="text1"/>
              </w:rPr>
              <w:t>)</w:t>
            </w:r>
          </w:p>
          <w:p w14:paraId="20986B59" w14:textId="5F216C21" w:rsidR="7FEDC38C" w:rsidRDefault="7FEDC38C" w:rsidP="6BD13C11">
            <w:pPr>
              <w:pStyle w:val="Default"/>
              <w:numPr>
                <w:ilvl w:val="0"/>
                <w:numId w:val="7"/>
              </w:numPr>
              <w:rPr>
                <w:rFonts w:eastAsia="Calibri"/>
                <w:b w:val="0"/>
                <w:bCs w:val="0"/>
                <w:color w:val="000000" w:themeColor="text1"/>
              </w:rPr>
            </w:pPr>
            <w:r w:rsidRPr="68B9C770">
              <w:rPr>
                <w:rFonts w:asciiTheme="minorHAnsi" w:eastAsia="Calibri" w:hAnsiTheme="minorHAnsi"/>
                <w:b w:val="0"/>
                <w:bCs w:val="0"/>
                <w:color w:val="000000" w:themeColor="text1"/>
              </w:rPr>
              <w:t xml:space="preserve">L3B2: </w:t>
            </w:r>
            <w:r w:rsidR="6728B876" w:rsidRPr="68B9C770">
              <w:rPr>
                <w:rFonts w:asciiTheme="minorHAnsi" w:eastAsia="Calibri" w:hAnsiTheme="minorHAnsi"/>
                <w:b w:val="0"/>
                <w:bCs w:val="0"/>
                <w:color w:val="000000" w:themeColor="text1"/>
              </w:rPr>
              <w:t>G</w:t>
            </w:r>
            <w:r w:rsidRPr="68B9C770">
              <w:rPr>
                <w:rFonts w:asciiTheme="minorHAnsi" w:eastAsia="Calibri" w:hAnsiTheme="minorHAnsi"/>
                <w:b w:val="0"/>
                <w:bCs w:val="0"/>
                <w:color w:val="000000" w:themeColor="text1"/>
              </w:rPr>
              <w:t xml:space="preserve">enre Beat String and </w:t>
            </w:r>
            <w:proofErr w:type="spellStart"/>
            <w:r w:rsidRPr="68B9C770">
              <w:rPr>
                <w:rFonts w:asciiTheme="minorHAnsi" w:eastAsia="Calibri" w:hAnsiTheme="minorHAnsi"/>
                <w:b w:val="0"/>
                <w:bCs w:val="0"/>
                <w:color w:val="000000" w:themeColor="text1"/>
              </w:rPr>
              <w:t>makeBeat</w:t>
            </w:r>
            <w:proofErr w:type="spellEnd"/>
            <w:r w:rsidRPr="68B9C770">
              <w:rPr>
                <w:rFonts w:asciiTheme="minorHAnsi" w:eastAsia="Calibri" w:hAnsiTheme="minorHAnsi"/>
                <w:b w:val="0"/>
                <w:bCs w:val="0"/>
                <w:color w:val="000000" w:themeColor="text1"/>
              </w:rPr>
              <w:t xml:space="preserve"> (</w:t>
            </w:r>
            <w:proofErr w:type="spellStart"/>
            <w:r w:rsidRPr="68B9C770">
              <w:rPr>
                <w:rFonts w:asciiTheme="minorHAnsi" w:eastAsia="Calibri" w:hAnsiTheme="minorHAnsi"/>
                <w:b w:val="0"/>
                <w:bCs w:val="0"/>
                <w:color w:val="000000" w:themeColor="text1"/>
              </w:rPr>
              <w:t>EarSketch</w:t>
            </w:r>
            <w:proofErr w:type="spellEnd"/>
            <w:r w:rsidRPr="68B9C770">
              <w:rPr>
                <w:rFonts w:asciiTheme="minorHAnsi" w:eastAsia="Calibri" w:hAnsiTheme="minorHAnsi"/>
                <w:b w:val="0"/>
                <w:bCs w:val="0"/>
                <w:color w:val="000000" w:themeColor="text1"/>
              </w:rPr>
              <w:t>)</w:t>
            </w:r>
          </w:p>
          <w:p w14:paraId="7AE2D414" w14:textId="4A3E769B" w:rsidR="00F25426" w:rsidRPr="00FF7568" w:rsidRDefault="21008819" w:rsidP="6BD13C11">
            <w:pPr>
              <w:pStyle w:val="Default"/>
              <w:numPr>
                <w:ilvl w:val="0"/>
                <w:numId w:val="7"/>
              </w:numPr>
              <w:rPr>
                <w:rFonts w:asciiTheme="minorHAnsi" w:hAnsiTheme="minorHAnsi"/>
                <w:color w:val="000000" w:themeColor="text1"/>
              </w:rPr>
            </w:pPr>
            <w:r w:rsidRPr="6BD13C11">
              <w:rPr>
                <w:rFonts w:asciiTheme="minorHAnsi" w:hAnsiTheme="minorHAnsi"/>
                <w:b w:val="0"/>
                <w:bCs w:val="0"/>
                <w:color w:val="000000" w:themeColor="text1"/>
              </w:rPr>
              <w:t xml:space="preserve">L4: </w:t>
            </w:r>
            <w:r w:rsidR="45992EB0" w:rsidRPr="6BD13C11">
              <w:rPr>
                <w:rFonts w:asciiTheme="minorHAnsi" w:hAnsiTheme="minorHAnsi"/>
                <w:b w:val="0"/>
                <w:bCs w:val="0"/>
                <w:color w:val="000000" w:themeColor="text1"/>
              </w:rPr>
              <w:t xml:space="preserve">Musical Form: Blueprints and recipes for music </w:t>
            </w:r>
          </w:p>
          <w:p w14:paraId="2764FECE" w14:textId="2AAA5F54" w:rsidR="640BB851" w:rsidRDefault="640BB851" w:rsidP="6BD13C11">
            <w:pPr>
              <w:pStyle w:val="Default"/>
              <w:numPr>
                <w:ilvl w:val="0"/>
                <w:numId w:val="7"/>
              </w:numPr>
              <w:rPr>
                <w:rFonts w:eastAsia="Calibri"/>
                <w:color w:val="000000" w:themeColor="text1"/>
              </w:rPr>
            </w:pPr>
            <w:r w:rsidRPr="6BD13C11">
              <w:rPr>
                <w:rFonts w:asciiTheme="minorHAnsi" w:eastAsia="Calibri" w:hAnsiTheme="minorHAnsi"/>
                <w:b w:val="0"/>
                <w:bCs w:val="0"/>
                <w:color w:val="000000" w:themeColor="text1"/>
              </w:rPr>
              <w:t xml:space="preserve">L4A: Loops in </w:t>
            </w:r>
            <w:proofErr w:type="spellStart"/>
            <w:r w:rsidRPr="6BD13C11">
              <w:rPr>
                <w:rFonts w:asciiTheme="minorHAnsi" w:eastAsia="Calibri" w:hAnsiTheme="minorHAnsi"/>
                <w:b w:val="0"/>
                <w:bCs w:val="0"/>
                <w:color w:val="000000" w:themeColor="text1"/>
              </w:rPr>
              <w:t>EarSketch</w:t>
            </w:r>
            <w:proofErr w:type="spellEnd"/>
          </w:p>
          <w:p w14:paraId="7ADD7426" w14:textId="742B462A" w:rsidR="640BB851" w:rsidRDefault="640BB851" w:rsidP="6BD13C11">
            <w:pPr>
              <w:pStyle w:val="Default"/>
              <w:numPr>
                <w:ilvl w:val="0"/>
                <w:numId w:val="7"/>
              </w:numPr>
              <w:rPr>
                <w:rFonts w:asciiTheme="minorHAnsi" w:eastAsiaTheme="minorEastAsia" w:hAnsiTheme="minorHAnsi" w:cstheme="minorBidi"/>
                <w:b w:val="0"/>
                <w:bCs w:val="0"/>
                <w:color w:val="000000" w:themeColor="text1"/>
              </w:rPr>
            </w:pPr>
            <w:r w:rsidRPr="6BD13C11">
              <w:rPr>
                <w:rFonts w:asciiTheme="minorHAnsi" w:eastAsiaTheme="minorEastAsia" w:hAnsiTheme="minorHAnsi" w:cstheme="minorBidi"/>
                <w:b w:val="0"/>
                <w:bCs w:val="0"/>
                <w:color w:val="000000" w:themeColor="text1"/>
              </w:rPr>
              <w:t>L4B: Intro to Form</w:t>
            </w:r>
          </w:p>
          <w:p w14:paraId="0411A408" w14:textId="517EEA74" w:rsidR="00F506D0" w:rsidRPr="00F506D0" w:rsidRDefault="201A8B61" w:rsidP="6BD13C11">
            <w:pPr>
              <w:pStyle w:val="Default"/>
              <w:numPr>
                <w:ilvl w:val="0"/>
                <w:numId w:val="7"/>
              </w:numPr>
              <w:rPr>
                <w:rFonts w:asciiTheme="minorHAnsi" w:hAnsiTheme="minorHAnsi"/>
                <w:color w:val="000000" w:themeColor="text1"/>
              </w:rPr>
            </w:pPr>
            <w:r w:rsidRPr="2620E125">
              <w:rPr>
                <w:rFonts w:asciiTheme="minorHAnsi" w:hAnsiTheme="minorHAnsi"/>
                <w:b w:val="0"/>
                <w:bCs w:val="0"/>
                <w:color w:val="000000" w:themeColor="text1"/>
              </w:rPr>
              <w:t xml:space="preserve">L5: Your </w:t>
            </w:r>
            <w:r w:rsidR="29ED6D61" w:rsidRPr="2620E125">
              <w:rPr>
                <w:rFonts w:asciiTheme="minorHAnsi" w:hAnsiTheme="minorHAnsi"/>
                <w:b w:val="0"/>
                <w:bCs w:val="0"/>
                <w:color w:val="000000" w:themeColor="text1"/>
              </w:rPr>
              <w:t>T</w:t>
            </w:r>
            <w:r w:rsidRPr="2620E125">
              <w:rPr>
                <w:rFonts w:asciiTheme="minorHAnsi" w:hAnsiTheme="minorHAnsi"/>
                <w:b w:val="0"/>
                <w:bCs w:val="0"/>
                <w:color w:val="000000" w:themeColor="text1"/>
              </w:rPr>
              <w:t xml:space="preserve">urn: Creating an AABA </w:t>
            </w:r>
            <w:r w:rsidR="67FE44FE" w:rsidRPr="2620E125">
              <w:rPr>
                <w:rFonts w:asciiTheme="minorHAnsi" w:hAnsiTheme="minorHAnsi"/>
                <w:b w:val="0"/>
                <w:bCs w:val="0"/>
                <w:color w:val="000000" w:themeColor="text1"/>
              </w:rPr>
              <w:t>D</w:t>
            </w:r>
            <w:r w:rsidRPr="2620E125">
              <w:rPr>
                <w:rFonts w:asciiTheme="minorHAnsi" w:hAnsiTheme="minorHAnsi"/>
                <w:b w:val="0"/>
                <w:bCs w:val="0"/>
                <w:color w:val="000000" w:themeColor="text1"/>
              </w:rPr>
              <w:t xml:space="preserve">rum </w:t>
            </w:r>
            <w:r w:rsidR="58BD060F" w:rsidRPr="2620E125">
              <w:rPr>
                <w:rFonts w:asciiTheme="minorHAnsi" w:hAnsiTheme="minorHAnsi"/>
                <w:b w:val="0"/>
                <w:bCs w:val="0"/>
                <w:color w:val="000000" w:themeColor="text1"/>
              </w:rPr>
              <w:t>P</w:t>
            </w:r>
            <w:r w:rsidRPr="2620E125">
              <w:rPr>
                <w:rFonts w:asciiTheme="minorHAnsi" w:hAnsiTheme="minorHAnsi"/>
                <w:b w:val="0"/>
                <w:bCs w:val="0"/>
                <w:color w:val="000000" w:themeColor="text1"/>
              </w:rPr>
              <w:t>attern</w:t>
            </w:r>
          </w:p>
          <w:p w14:paraId="6FD1F3FD" w14:textId="09322036" w:rsidR="00F506D0" w:rsidRPr="00F506D0" w:rsidRDefault="00F506D0" w:rsidP="6BD13C11">
            <w:pPr>
              <w:pStyle w:val="Default"/>
              <w:rPr>
                <w:rFonts w:eastAsia="Calibri"/>
                <w:color w:val="000000" w:themeColor="text1"/>
              </w:rPr>
            </w:pPr>
          </w:p>
        </w:tc>
      </w:tr>
      <w:tr w:rsidR="00F25426" w14:paraId="41882DB2" w14:textId="77777777" w:rsidTr="68B9C770">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22E18A6D" w14:textId="77777777" w:rsidR="00F25426" w:rsidRPr="00D06B41" w:rsidRDefault="00F25426" w:rsidP="00D44716">
            <w:pPr>
              <w:pStyle w:val="Default"/>
              <w:rPr>
                <w:rFonts w:asciiTheme="minorHAnsi" w:hAnsiTheme="minorHAnsi"/>
                <w:bCs w:val="0"/>
                <w:color w:val="000000" w:themeColor="text1"/>
                <w:szCs w:val="23"/>
              </w:rPr>
            </w:pPr>
            <w:r>
              <w:rPr>
                <w:rFonts w:asciiTheme="minorHAnsi" w:hAnsiTheme="minorHAnsi"/>
                <w:color w:val="000000" w:themeColor="text1"/>
                <w:sz w:val="28"/>
                <w:szCs w:val="23"/>
              </w:rPr>
              <w:lastRenderedPageBreak/>
              <w:t xml:space="preserve">EXAMPLE </w:t>
            </w:r>
            <w:r w:rsidRPr="00571604">
              <w:rPr>
                <w:rFonts w:asciiTheme="minorHAnsi" w:hAnsiTheme="minorHAnsi"/>
                <w:color w:val="000000" w:themeColor="text1"/>
                <w:sz w:val="28"/>
                <w:szCs w:val="23"/>
              </w:rPr>
              <w:t>ASSESSMENT</w:t>
            </w:r>
            <w:r>
              <w:rPr>
                <w:rFonts w:asciiTheme="minorHAnsi" w:hAnsiTheme="minorHAnsi"/>
                <w:color w:val="000000" w:themeColor="text1"/>
                <w:sz w:val="28"/>
                <w:szCs w:val="23"/>
              </w:rPr>
              <w:t xml:space="preserve">S </w:t>
            </w:r>
          </w:p>
        </w:tc>
      </w:tr>
      <w:tr w:rsidR="00F25426" w14:paraId="24544E4D" w14:textId="77777777" w:rsidTr="68B9C770">
        <w:trPr>
          <w:trHeight w:val="307"/>
        </w:trPr>
        <w:tc>
          <w:tcPr>
            <w:cnfStyle w:val="001000000000" w:firstRow="0" w:lastRow="0" w:firstColumn="1" w:lastColumn="0" w:oddVBand="0" w:evenVBand="0" w:oddHBand="0" w:evenHBand="0" w:firstRowFirstColumn="0" w:firstRowLastColumn="0" w:lastRowFirstColumn="0" w:lastRowLastColumn="0"/>
            <w:tcW w:w="3598" w:type="dxa"/>
            <w:gridSpan w:val="2"/>
            <w:shd w:val="clear" w:color="auto" w:fill="B9B0D9"/>
          </w:tcPr>
          <w:p w14:paraId="204DE50D" w14:textId="77777777" w:rsidR="00F25426" w:rsidRDefault="00F25426" w:rsidP="00D44716">
            <w:pPr>
              <w:jc w:val="center"/>
              <w:rPr>
                <w:b w:val="0"/>
                <w:sz w:val="20"/>
                <w:szCs w:val="20"/>
              </w:rPr>
            </w:pPr>
            <w:r w:rsidRPr="0057249E">
              <w:t>D</w:t>
            </w:r>
            <w:r>
              <w:t>IAGNOSTIC</w:t>
            </w:r>
            <w:r w:rsidRPr="00543F2D">
              <w:rPr>
                <w:b w:val="0"/>
                <w:sz w:val="20"/>
                <w:szCs w:val="20"/>
              </w:rPr>
              <w:t xml:space="preserve"> </w:t>
            </w:r>
          </w:p>
          <w:p w14:paraId="6758DFF7" w14:textId="77777777" w:rsidR="00F25426" w:rsidRPr="00543F2D" w:rsidRDefault="00F25426" w:rsidP="00D44716">
            <w:pPr>
              <w:jc w:val="center"/>
              <w:rPr>
                <w:b w:val="0"/>
                <w:sz w:val="20"/>
                <w:szCs w:val="20"/>
              </w:rPr>
            </w:pPr>
            <w:r w:rsidRPr="00543F2D">
              <w:rPr>
                <w:b w:val="0"/>
                <w:sz w:val="20"/>
                <w:szCs w:val="20"/>
              </w:rPr>
              <w:t>Gauge where students are in their learning prior to beginning the lesson.</w:t>
            </w:r>
          </w:p>
          <w:p w14:paraId="5794E211" w14:textId="77777777" w:rsidR="00F25426" w:rsidRPr="0057249E" w:rsidRDefault="00F25426" w:rsidP="00D44716">
            <w:pPr>
              <w:rPr>
                <w:bCs w:val="0"/>
              </w:rPr>
            </w:pPr>
          </w:p>
        </w:tc>
        <w:tc>
          <w:tcPr>
            <w:tcW w:w="3598" w:type="dxa"/>
            <w:shd w:val="clear" w:color="auto" w:fill="B9B0D9"/>
          </w:tcPr>
          <w:p w14:paraId="05B19021" w14:textId="77777777" w:rsidR="00F25426" w:rsidRPr="0057249E" w:rsidRDefault="00F25426" w:rsidP="00D44716">
            <w:pPr>
              <w:jc w:val="center"/>
              <w:cnfStyle w:val="000000000000" w:firstRow="0" w:lastRow="0" w:firstColumn="0" w:lastColumn="0" w:oddVBand="0" w:evenVBand="0" w:oddHBand="0" w:evenHBand="0" w:firstRowFirstColumn="0" w:firstRowLastColumn="0" w:lastRowFirstColumn="0" w:lastRowLastColumn="0"/>
              <w:rPr>
                <w:b/>
              </w:rPr>
            </w:pPr>
            <w:r>
              <w:rPr>
                <w:b/>
              </w:rPr>
              <w:t>FORMATIVE</w:t>
            </w:r>
          </w:p>
          <w:p w14:paraId="07F2EF53" w14:textId="77777777" w:rsidR="00F25426" w:rsidRPr="0057249E" w:rsidRDefault="00F25426" w:rsidP="00D44716">
            <w:pPr>
              <w:cnfStyle w:val="000000000000" w:firstRow="0" w:lastRow="0" w:firstColumn="0" w:lastColumn="0" w:oddVBand="0" w:evenVBand="0" w:oddHBand="0" w:evenHBand="0" w:firstRowFirstColumn="0" w:firstRowLastColumn="0" w:lastRowFirstColumn="0" w:lastRowLastColumn="0"/>
              <w:rPr>
                <w:bCs/>
              </w:rPr>
            </w:pPr>
            <w:r w:rsidRPr="003378E6">
              <w:rPr>
                <w:sz w:val="20"/>
                <w:szCs w:val="20"/>
              </w:rPr>
              <w:t>Gauge student progress/growth through ongoing and periodic observation and/or checks for understanding.</w:t>
            </w:r>
          </w:p>
        </w:tc>
        <w:tc>
          <w:tcPr>
            <w:tcW w:w="3599" w:type="dxa"/>
            <w:gridSpan w:val="2"/>
            <w:shd w:val="clear" w:color="auto" w:fill="B9B0D9"/>
          </w:tcPr>
          <w:p w14:paraId="0DD3F283" w14:textId="77777777" w:rsidR="00F25426" w:rsidRPr="0057249E" w:rsidRDefault="00F25426" w:rsidP="00D44716">
            <w:pPr>
              <w:jc w:val="center"/>
              <w:cnfStyle w:val="000000000000" w:firstRow="0" w:lastRow="0" w:firstColumn="0" w:lastColumn="0" w:oddVBand="0" w:evenVBand="0" w:oddHBand="0" w:evenHBand="0" w:firstRowFirstColumn="0" w:firstRowLastColumn="0" w:lastRowFirstColumn="0" w:lastRowLastColumn="0"/>
              <w:rPr>
                <w:b/>
              </w:rPr>
            </w:pPr>
            <w:r>
              <w:rPr>
                <w:b/>
              </w:rPr>
              <w:t>SUMMATIVE</w:t>
            </w:r>
          </w:p>
          <w:p w14:paraId="170B3747" w14:textId="77777777" w:rsidR="00F25426" w:rsidRPr="0057249E" w:rsidRDefault="00F25426" w:rsidP="00D44716">
            <w:pPr>
              <w:cnfStyle w:val="000000000000" w:firstRow="0" w:lastRow="0" w:firstColumn="0" w:lastColumn="0" w:oddVBand="0" w:evenVBand="0" w:oddHBand="0" w:evenHBand="0" w:firstRowFirstColumn="0" w:firstRowLastColumn="0" w:lastRowFirstColumn="0" w:lastRowLastColumn="0"/>
              <w:rPr>
                <w:b/>
                <w:color w:val="000000" w:themeColor="text1"/>
                <w:szCs w:val="23"/>
              </w:rPr>
            </w:pPr>
            <w:r w:rsidRPr="003378E6">
              <w:rPr>
                <w:sz w:val="20"/>
                <w:szCs w:val="20"/>
              </w:rPr>
              <w:t>Gauge student mastery of standards.</w:t>
            </w:r>
          </w:p>
        </w:tc>
      </w:tr>
      <w:tr w:rsidR="00F25426" w14:paraId="0181EB93" w14:textId="77777777" w:rsidTr="68B9C770">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598" w:type="dxa"/>
            <w:gridSpan w:val="2"/>
            <w:shd w:val="clear" w:color="auto" w:fill="auto"/>
          </w:tcPr>
          <w:p w14:paraId="3A18A57A" w14:textId="5BFE2A02" w:rsidR="00F25426" w:rsidRPr="005F5537" w:rsidRDefault="005F5537" w:rsidP="00516C67">
            <w:pPr>
              <w:pStyle w:val="ListParagraph"/>
              <w:numPr>
                <w:ilvl w:val="0"/>
                <w:numId w:val="9"/>
              </w:numPr>
              <w:spacing w:after="0" w:line="240" w:lineRule="auto"/>
              <w:ind w:left="360"/>
              <w:rPr>
                <w:b w:val="0"/>
              </w:rPr>
            </w:pPr>
            <w:r w:rsidRPr="005F5537">
              <w:rPr>
                <w:b w:val="0"/>
              </w:rPr>
              <w:t>Lesson 1 listening activity</w:t>
            </w:r>
            <w:r w:rsidR="005B4BDD" w:rsidRPr="005F5537">
              <w:rPr>
                <w:b w:val="0"/>
              </w:rPr>
              <w:t xml:space="preserve"> </w:t>
            </w:r>
          </w:p>
        </w:tc>
        <w:tc>
          <w:tcPr>
            <w:tcW w:w="3598" w:type="dxa"/>
            <w:shd w:val="clear" w:color="auto" w:fill="auto"/>
          </w:tcPr>
          <w:p w14:paraId="7CE6D117" w14:textId="77BA642B" w:rsidR="00F25426" w:rsidRPr="005F5537" w:rsidRDefault="005F5537"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Peer</w:t>
            </w:r>
            <w:r w:rsidR="00343672" w:rsidRPr="005F5537">
              <w:t xml:space="preserve"> discussion and collaboration</w:t>
            </w:r>
          </w:p>
          <w:p w14:paraId="02D6F41D" w14:textId="4C6BBCEB" w:rsidR="00343672" w:rsidRPr="005F5537" w:rsidRDefault="00343672"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 xml:space="preserve">Exploration and experimentation </w:t>
            </w:r>
            <w:r w:rsidR="005B4BDD" w:rsidRPr="005F5537">
              <w:t>with</w:t>
            </w:r>
            <w:r w:rsidRPr="005F5537">
              <w:t xml:space="preserve"> electronic and digital tools and instruments.</w:t>
            </w:r>
          </w:p>
          <w:p w14:paraId="3DF06793" w14:textId="2A31A9ED" w:rsidR="00F25426" w:rsidRPr="005F5537" w:rsidRDefault="005F5537" w:rsidP="00F2542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Teacher monitoring and in process feedback</w:t>
            </w:r>
          </w:p>
          <w:p w14:paraId="1ACE0EED" w14:textId="38891F62" w:rsidR="005F5537" w:rsidRPr="005F5537" w:rsidRDefault="005F5537" w:rsidP="00F2542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Formative rhythmic assignments</w:t>
            </w:r>
          </w:p>
          <w:p w14:paraId="4AC254EF" w14:textId="77777777" w:rsidR="00F25426" w:rsidRPr="005F5537" w:rsidRDefault="00F25426" w:rsidP="00D44716">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themeColor="text1"/>
                <w:sz w:val="28"/>
                <w:szCs w:val="23"/>
              </w:rPr>
            </w:pPr>
          </w:p>
        </w:tc>
        <w:tc>
          <w:tcPr>
            <w:tcW w:w="3599" w:type="dxa"/>
            <w:gridSpan w:val="2"/>
            <w:shd w:val="clear" w:color="auto" w:fill="auto"/>
          </w:tcPr>
          <w:p w14:paraId="0AD62AE0" w14:textId="2B8CCBA7" w:rsidR="00F25426" w:rsidRPr="005F5537" w:rsidRDefault="00F25426"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Standards-based project rubric.</w:t>
            </w:r>
          </w:p>
          <w:p w14:paraId="4D43161E" w14:textId="15683278" w:rsidR="00F25426" w:rsidRPr="005F5537" w:rsidRDefault="00F25426" w:rsidP="00D44716">
            <w:pPr>
              <w:pStyle w:val="ListParagraph"/>
              <w:numPr>
                <w:ilvl w:val="0"/>
                <w:numId w:val="9"/>
              </w:numPr>
              <w:spacing w:after="0" w:line="240" w:lineRule="auto"/>
              <w:ind w:left="360"/>
              <w:cnfStyle w:val="000000100000" w:firstRow="0" w:lastRow="0" w:firstColumn="0" w:lastColumn="0" w:oddVBand="0" w:evenVBand="0" w:oddHBand="1" w:evenHBand="0" w:firstRowFirstColumn="0" w:firstRowLastColumn="0" w:lastRowFirstColumn="0" w:lastRowLastColumn="0"/>
            </w:pPr>
            <w:r w:rsidRPr="005F5537">
              <w:t xml:space="preserve">Unit </w:t>
            </w:r>
            <w:r w:rsidR="005F5537" w:rsidRPr="005F5537">
              <w:t>vocabulary t</w:t>
            </w:r>
            <w:r w:rsidRPr="005F5537">
              <w:t>est.</w:t>
            </w:r>
          </w:p>
          <w:p w14:paraId="205BEC38" w14:textId="77777777" w:rsidR="00F25426" w:rsidRPr="005F5537" w:rsidRDefault="00F25426" w:rsidP="005F5537">
            <w:pPr>
              <w:pStyle w:val="ListParagraph"/>
              <w:spacing w:after="0" w:line="240" w:lineRule="auto"/>
              <w:ind w:left="360"/>
              <w:cnfStyle w:val="000000100000" w:firstRow="0" w:lastRow="0" w:firstColumn="0" w:lastColumn="0" w:oddVBand="0" w:evenVBand="0" w:oddHBand="1" w:evenHBand="0" w:firstRowFirstColumn="0" w:firstRowLastColumn="0" w:lastRowFirstColumn="0" w:lastRowLastColumn="0"/>
              <w:rPr>
                <w:color w:val="000000" w:themeColor="text1"/>
                <w:sz w:val="28"/>
                <w:szCs w:val="23"/>
              </w:rPr>
            </w:pPr>
          </w:p>
        </w:tc>
      </w:tr>
      <w:tr w:rsidR="00F25426" w14:paraId="0F05061A" w14:textId="77777777" w:rsidTr="68B9C770">
        <w:trPr>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B9B0D9"/>
          </w:tcPr>
          <w:p w14:paraId="703727F6" w14:textId="77777777" w:rsidR="00F25426" w:rsidRPr="009046B3" w:rsidRDefault="00F25426" w:rsidP="00F506D0">
            <w:pPr>
              <w:pStyle w:val="Default"/>
              <w:numPr>
                <w:ilvl w:val="0"/>
                <w:numId w:val="9"/>
              </w:numPr>
              <w:rPr>
                <w:rFonts w:asciiTheme="minorHAnsi" w:hAnsiTheme="minorHAnsi"/>
                <w:color w:val="000000" w:themeColor="text1"/>
                <w:szCs w:val="23"/>
              </w:rPr>
            </w:pPr>
            <w:r>
              <w:rPr>
                <w:rFonts w:asciiTheme="minorHAnsi" w:hAnsiTheme="minorHAnsi"/>
                <w:color w:val="000000" w:themeColor="text1"/>
                <w:sz w:val="28"/>
                <w:szCs w:val="23"/>
              </w:rPr>
              <w:t>SUPPLEMENTAL RESOURCES</w:t>
            </w:r>
          </w:p>
        </w:tc>
      </w:tr>
      <w:tr w:rsidR="00F25426" w14:paraId="27476670" w14:textId="77777777" w:rsidTr="68B9C770">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10795" w:type="dxa"/>
            <w:gridSpan w:val="5"/>
            <w:shd w:val="clear" w:color="auto" w:fill="FFFFFF" w:themeFill="background1"/>
          </w:tcPr>
          <w:p w14:paraId="0CC6319F" w14:textId="3018C1A4" w:rsidR="00F506D0" w:rsidRPr="005F5537" w:rsidRDefault="00654016" w:rsidP="00F506D0">
            <w:pPr>
              <w:pStyle w:val="ListParagraph"/>
              <w:numPr>
                <w:ilvl w:val="0"/>
                <w:numId w:val="9"/>
              </w:numPr>
              <w:spacing w:after="0" w:line="240" w:lineRule="auto"/>
              <w:rPr>
                <w:rStyle w:val="Hyperlink"/>
                <w:rFonts w:ascii="Calibri" w:hAnsi="Calibri" w:cs="Calibri"/>
                <w:color w:val="auto"/>
                <w:sz w:val="24"/>
                <w:szCs w:val="24"/>
                <w:u w:val="none"/>
              </w:rPr>
            </w:pPr>
            <w:hyperlink r:id="rId10" w:history="1">
              <w:r w:rsidRPr="005F5537">
                <w:rPr>
                  <w:rStyle w:val="Hyperlink"/>
                  <w:rFonts w:ascii="Calibri" w:hAnsi="Calibri" w:cs="Calibri"/>
                </w:rPr>
                <w:t>https://teachrock.org/book/soundbreaking/</w:t>
              </w:r>
            </w:hyperlink>
          </w:p>
          <w:p w14:paraId="40C96D7F" w14:textId="6D6B8D4D" w:rsidR="005F5537" w:rsidRPr="005F5537" w:rsidRDefault="005F5537" w:rsidP="00F506D0">
            <w:pPr>
              <w:pStyle w:val="ListParagraph"/>
              <w:numPr>
                <w:ilvl w:val="0"/>
                <w:numId w:val="9"/>
              </w:numPr>
              <w:spacing w:after="0" w:line="240" w:lineRule="auto"/>
              <w:rPr>
                <w:rFonts w:ascii="Calibri" w:hAnsi="Calibri" w:cs="Calibri"/>
              </w:rPr>
            </w:pPr>
            <w:hyperlink r:id="rId11" w:history="1">
              <w:r w:rsidRPr="005F5537">
                <w:rPr>
                  <w:rStyle w:val="Hyperlink"/>
                  <w:rFonts w:ascii="Calibri" w:hAnsi="Calibri" w:cs="Calibri"/>
                  <w:bCs w:val="0"/>
                </w:rPr>
                <w:t>https://teachrock.org/lesson/learning-rhythm-through-gospel/</w:t>
              </w:r>
            </w:hyperlink>
          </w:p>
          <w:p w14:paraId="61B11732" w14:textId="7361A931" w:rsidR="00F25426" w:rsidRPr="005F5537" w:rsidRDefault="00F506D0" w:rsidP="00F506D0">
            <w:pPr>
              <w:pStyle w:val="Default"/>
              <w:numPr>
                <w:ilvl w:val="0"/>
                <w:numId w:val="9"/>
              </w:numPr>
              <w:rPr>
                <w:rFonts w:ascii="Calibri" w:hAnsi="Calibri" w:cs="Calibri"/>
                <w:bCs w:val="0"/>
                <w:color w:val="000000" w:themeColor="text1"/>
                <w:szCs w:val="23"/>
              </w:rPr>
            </w:pPr>
            <w:r w:rsidRPr="005F5537">
              <w:rPr>
                <w:rFonts w:ascii="Calibri" w:hAnsi="Calibri" w:cs="Calibri"/>
              </w:rPr>
              <w:t xml:space="preserve"> </w:t>
            </w:r>
            <w:hyperlink r:id="rId12" w:history="1">
              <w:r w:rsidR="00343672" w:rsidRPr="005F5537">
                <w:rPr>
                  <w:rStyle w:val="Hyperlink"/>
                  <w:rFonts w:ascii="Calibri" w:hAnsi="Calibri" w:cs="Calibri"/>
                  <w:szCs w:val="23"/>
                </w:rPr>
                <w:t>www.incredibox.com</w:t>
              </w:r>
            </w:hyperlink>
          </w:p>
          <w:p w14:paraId="5B67D719" w14:textId="77777777" w:rsidR="00343672" w:rsidRPr="005F5537" w:rsidRDefault="00343672" w:rsidP="00343672">
            <w:pPr>
              <w:pStyle w:val="ListParagraph"/>
              <w:numPr>
                <w:ilvl w:val="0"/>
                <w:numId w:val="9"/>
              </w:numPr>
              <w:spacing w:after="0" w:line="240" w:lineRule="auto"/>
              <w:rPr>
                <w:rFonts w:ascii="Calibri" w:hAnsi="Calibri" w:cs="Calibri"/>
                <w:sz w:val="24"/>
                <w:szCs w:val="24"/>
              </w:rPr>
            </w:pPr>
            <w:hyperlink r:id="rId13" w:history="1">
              <w:r w:rsidRPr="005F5537">
                <w:rPr>
                  <w:rStyle w:val="Hyperlink"/>
                  <w:rFonts w:ascii="Calibri" w:hAnsi="Calibri" w:cs="Calibri"/>
                </w:rPr>
                <w:t>https://apps.musedlab.org/soundbreaking/toc/</w:t>
              </w:r>
            </w:hyperlink>
          </w:p>
          <w:p w14:paraId="164F87F2" w14:textId="61141ED5" w:rsidR="00F25426" w:rsidRPr="005F5537" w:rsidRDefault="00343672" w:rsidP="00343672">
            <w:pPr>
              <w:pStyle w:val="ListParagraph"/>
              <w:numPr>
                <w:ilvl w:val="0"/>
                <w:numId w:val="9"/>
              </w:numPr>
              <w:spacing w:after="0" w:line="240" w:lineRule="auto"/>
              <w:rPr>
                <w:rFonts w:ascii="Calibri" w:hAnsi="Calibri" w:cs="Calibri"/>
                <w:sz w:val="24"/>
                <w:szCs w:val="24"/>
              </w:rPr>
            </w:pPr>
            <w:r w:rsidRPr="005F5537">
              <w:rPr>
                <w:rFonts w:ascii="Calibri" w:hAnsi="Calibri" w:cs="Calibri"/>
              </w:rPr>
              <w:t xml:space="preserve"> </w:t>
            </w:r>
            <w:hyperlink r:id="rId14" w:history="1">
              <w:r w:rsidRPr="005F5537">
                <w:rPr>
                  <w:rStyle w:val="Hyperlink"/>
                  <w:rFonts w:ascii="Calibri" w:hAnsi="Calibri" w:cs="Calibri"/>
                </w:rPr>
                <w:t>http://www.mutechteachernetblog.com/</w:t>
              </w:r>
            </w:hyperlink>
          </w:p>
          <w:p w14:paraId="039286BB" w14:textId="0571D5E4" w:rsidR="00F25426" w:rsidRPr="009046B3" w:rsidRDefault="0E5884AF" w:rsidP="0E5884AF">
            <w:pPr>
              <w:pStyle w:val="Default"/>
              <w:numPr>
                <w:ilvl w:val="0"/>
                <w:numId w:val="9"/>
              </w:numPr>
              <w:rPr>
                <w:rFonts w:asciiTheme="minorHAnsi" w:hAnsiTheme="minorHAnsi"/>
                <w:color w:val="000000" w:themeColor="text1"/>
              </w:rPr>
            </w:pPr>
            <w:r w:rsidRPr="0E5884AF">
              <w:rPr>
                <w:rFonts w:asciiTheme="minorHAnsi" w:hAnsiTheme="minorHAnsi"/>
              </w:rPr>
              <w:t>Unit 2 Vocabulary Terms</w:t>
            </w:r>
          </w:p>
        </w:tc>
      </w:tr>
    </w:tbl>
    <w:p w14:paraId="79319A7F" w14:textId="77777777" w:rsidR="00F25426" w:rsidRDefault="00F25426" w:rsidP="00F25426"/>
    <w:p w14:paraId="00463BE1" w14:textId="4047BC6A" w:rsidR="00000000" w:rsidRDefault="00000000"/>
    <w:p w14:paraId="1B140979" w14:textId="6ABC2E10" w:rsidR="00D8127C" w:rsidRDefault="00D8127C"/>
    <w:p w14:paraId="5040041D" w14:textId="42EAA061" w:rsidR="00D8127C" w:rsidRDefault="00D8127C"/>
    <w:p w14:paraId="3E178CE5" w14:textId="2884F6FF" w:rsidR="00D8127C" w:rsidRDefault="00D8127C"/>
    <w:p w14:paraId="10046B42" w14:textId="1493758E" w:rsidR="00D8127C" w:rsidRDefault="00D8127C"/>
    <w:p w14:paraId="7811935C" w14:textId="554F3B43" w:rsidR="00D8127C" w:rsidRDefault="00D8127C"/>
    <w:p w14:paraId="5BA16982" w14:textId="5A5976D8" w:rsidR="00D8127C" w:rsidRDefault="00D8127C"/>
    <w:p w14:paraId="35311569" w14:textId="370F27ED" w:rsidR="00D8127C" w:rsidRDefault="00D8127C"/>
    <w:p w14:paraId="5B7B6D36" w14:textId="2919A0B6" w:rsidR="00D8127C" w:rsidRDefault="00D8127C"/>
    <w:p w14:paraId="573735C4" w14:textId="7C167D43" w:rsidR="00D8127C" w:rsidRDefault="00D8127C"/>
    <w:p w14:paraId="05D0641C" w14:textId="269D47E3" w:rsidR="00D8127C" w:rsidRDefault="00D8127C"/>
    <w:p w14:paraId="7ADB8E67" w14:textId="4FE55035" w:rsidR="00D8127C" w:rsidRDefault="00D8127C"/>
    <w:p w14:paraId="2B42DD6B" w14:textId="3F351562" w:rsidR="00D8127C" w:rsidRDefault="00D8127C"/>
    <w:p w14:paraId="5489E9CE" w14:textId="77777777" w:rsidR="00D8127C" w:rsidRDefault="00D8127C"/>
    <w:p w14:paraId="6C04E133" w14:textId="77777777" w:rsidR="00D8127C" w:rsidRPr="00E3663F" w:rsidRDefault="00D8127C" w:rsidP="00D8127C">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2ABE9272" w14:textId="49DB6432" w:rsidR="00D8127C" w:rsidRDefault="00D8127C" w:rsidP="00D8127C">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sectPr w:rsidR="00D8127C" w:rsidSect="00751904">
      <w:headerReference w:type="default"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02021" w14:textId="77777777" w:rsidR="00613738" w:rsidRDefault="00613738" w:rsidP="00F25426">
      <w:pPr>
        <w:spacing w:after="0" w:line="240" w:lineRule="auto"/>
      </w:pPr>
      <w:r>
        <w:separator/>
      </w:r>
    </w:p>
  </w:endnote>
  <w:endnote w:type="continuationSeparator" w:id="0">
    <w:p w14:paraId="77722F1B" w14:textId="77777777" w:rsidR="00613738" w:rsidRDefault="00613738" w:rsidP="00F25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71963" w14:textId="77777777" w:rsidR="00000000" w:rsidRPr="00EF045A" w:rsidRDefault="008B5B7B" w:rsidP="0089203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54B5984C" w14:textId="77777777" w:rsidR="00000000" w:rsidRPr="00EF045A" w:rsidRDefault="008B5B7B" w:rsidP="0089203C">
    <w:pPr>
      <w:pStyle w:val="Footer"/>
      <w:jc w:val="center"/>
      <w:rPr>
        <w:rFonts w:ascii="Times New Roman" w:hAnsi="Times New Roman"/>
        <w:sz w:val="16"/>
        <w:szCs w:val="16"/>
      </w:rPr>
    </w:pPr>
    <w:r>
      <w:rPr>
        <w:rFonts w:ascii="Times New Roman" w:hAnsi="Times New Roman"/>
        <w:sz w:val="16"/>
        <w:szCs w:val="16"/>
      </w:rPr>
      <w:t xml:space="preserve">March 27,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Symbol" w:eastAsia="Symbol" w:hAnsi="Symbol" w:cs="Symbol"/>
        <w:color w:val="404040"/>
        <w:sz w:val="16"/>
        <w:szCs w:val="16"/>
      </w:rPr>
      <w:t>·</w:t>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Pr>
        <w:rFonts w:ascii="Times New Roman" w:hAnsi="Times New Roman"/>
        <w:noProof/>
        <w:sz w:val="16"/>
        <w:szCs w:val="16"/>
      </w:rPr>
      <w:t>2</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Pr>
        <w:rFonts w:ascii="Times New Roman" w:hAnsi="Times New Roman"/>
        <w:noProof/>
        <w:sz w:val="16"/>
        <w:szCs w:val="16"/>
      </w:rPr>
      <w:t>2</w:t>
    </w:r>
    <w:r w:rsidRPr="00EF045A">
      <w:rPr>
        <w:rFonts w:ascii="Times New Roman" w:hAnsi="Times New Roman"/>
        <w:sz w:val="16"/>
        <w:szCs w:val="16"/>
      </w:rPr>
      <w:fldChar w:fldCharType="end"/>
    </w:r>
  </w:p>
  <w:p w14:paraId="55A07154"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CB32B" w14:textId="77777777" w:rsidR="00613738" w:rsidRDefault="00613738" w:rsidP="00F25426">
      <w:pPr>
        <w:spacing w:after="0" w:line="240" w:lineRule="auto"/>
      </w:pPr>
      <w:r>
        <w:separator/>
      </w:r>
    </w:p>
  </w:footnote>
  <w:footnote w:type="continuationSeparator" w:id="0">
    <w:p w14:paraId="39B8B852" w14:textId="77777777" w:rsidR="00613738" w:rsidRDefault="00613738" w:rsidP="00F25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73603" w14:textId="0CA9D709" w:rsidR="00000000" w:rsidRDefault="00F25426" w:rsidP="00EC2B7A">
    <w:pPr>
      <w:spacing w:before="65"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Music Technology</w:t>
    </w:r>
    <w:r w:rsidR="008B5B7B">
      <w:rPr>
        <w:rFonts w:ascii="Times New Roman" w:eastAsia="Times New Roman" w:hAnsi="Times New Roman"/>
        <w:b/>
        <w:bCs/>
        <w:sz w:val="24"/>
        <w:szCs w:val="24"/>
      </w:rPr>
      <w:t xml:space="preserve">: Unit </w:t>
    </w:r>
    <w:r w:rsidR="00545E40">
      <w:rPr>
        <w:rFonts w:ascii="Times New Roman" w:eastAsia="Times New Roman" w:hAnsi="Times New Roman"/>
        <w:b/>
        <w:bCs/>
        <w:sz w:val="24"/>
        <w:szCs w:val="24"/>
      </w:rPr>
      <w:t>2</w:t>
    </w:r>
    <w:r w:rsidR="008B5B7B">
      <w:rPr>
        <w:rFonts w:ascii="Times New Roman" w:eastAsia="Times New Roman" w:hAnsi="Times New Roman"/>
        <w:b/>
        <w:bCs/>
        <w:sz w:val="24"/>
        <w:szCs w:val="24"/>
      </w:rPr>
      <w:t xml:space="preserve"> </w:t>
    </w:r>
    <w:r w:rsidR="00545E40">
      <w:rPr>
        <w:rFonts w:ascii="Times New Roman" w:eastAsia="Times New Roman" w:hAnsi="Times New Roman"/>
        <w:b/>
        <w:bCs/>
        <w:sz w:val="24"/>
        <w:szCs w:val="24"/>
      </w:rPr>
      <w:t>Form and Rhythm in Music</w:t>
    </w:r>
    <w:r>
      <w:rPr>
        <w:rFonts w:ascii="Times New Roman" w:eastAsia="Times New Roman" w:hAnsi="Times New Roman"/>
        <w:b/>
        <w:bCs/>
        <w:sz w:val="24"/>
        <w:szCs w:val="24"/>
      </w:rPr>
      <w:t>.</w:t>
    </w:r>
    <w:r w:rsidR="008B5B7B">
      <w:rPr>
        <w:rFonts w:ascii="Times New Roman" w:eastAsia="Times New Roman" w:hAnsi="Times New Roman"/>
        <w:b/>
        <w:bCs/>
        <w:sz w:val="24"/>
        <w:szCs w:val="24"/>
      </w:rPr>
      <w:t xml:space="preserve"> </w:t>
    </w:r>
  </w:p>
  <w:p w14:paraId="00D93412" w14:textId="59EEFF78" w:rsidR="00037D48" w:rsidRPr="00037D48" w:rsidRDefault="00037D48" w:rsidP="00EC2B7A">
    <w:pPr>
      <w:spacing w:before="65" w:after="0" w:line="240" w:lineRule="auto"/>
      <w:jc w:val="center"/>
      <w:rPr>
        <w:rFonts w:ascii="Times New Roman" w:eastAsia="Times New Roman" w:hAnsi="Times New Roman"/>
        <w:b/>
        <w:bCs/>
        <w:i/>
        <w:iCs/>
        <w:sz w:val="24"/>
        <w:szCs w:val="24"/>
      </w:rPr>
    </w:pPr>
    <w:r w:rsidRPr="00037D48">
      <w:rPr>
        <w:i/>
        <w:iCs/>
      </w:rPr>
      <w:t>This resource has been modified to align with middle school standards.</w:t>
    </w:r>
  </w:p>
  <w:p w14:paraId="0FB00AB4"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2F43"/>
    <w:multiLevelType w:val="hybridMultilevel"/>
    <w:tmpl w:val="0B66B8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F06D6"/>
    <w:multiLevelType w:val="hybridMultilevel"/>
    <w:tmpl w:val="463843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AB10AC"/>
    <w:multiLevelType w:val="multilevel"/>
    <w:tmpl w:val="0409001D"/>
    <w:styleLink w:val="Style1"/>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none"/>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F2426C4"/>
    <w:multiLevelType w:val="hybridMultilevel"/>
    <w:tmpl w:val="607A8A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F469F7"/>
    <w:multiLevelType w:val="hybridMultilevel"/>
    <w:tmpl w:val="CA802D22"/>
    <w:lvl w:ilvl="0" w:tplc="D5BE7860">
      <w:start w:val="1"/>
      <w:numFmt w:val="lowerLetter"/>
      <w:lvlText w:val="%1."/>
      <w:lvlJc w:val="left"/>
      <w:pPr>
        <w:ind w:left="720" w:hanging="360"/>
      </w:pPr>
    </w:lvl>
    <w:lvl w:ilvl="1" w:tplc="86ECB4C4">
      <w:start w:val="1"/>
      <w:numFmt w:val="lowerLetter"/>
      <w:lvlText w:val="%2."/>
      <w:lvlJc w:val="left"/>
      <w:pPr>
        <w:ind w:left="1440" w:hanging="360"/>
      </w:pPr>
    </w:lvl>
    <w:lvl w:ilvl="2" w:tplc="6118481C">
      <w:start w:val="1"/>
      <w:numFmt w:val="lowerRoman"/>
      <w:lvlText w:val="%3."/>
      <w:lvlJc w:val="right"/>
      <w:pPr>
        <w:ind w:left="2160" w:hanging="180"/>
      </w:pPr>
    </w:lvl>
    <w:lvl w:ilvl="3" w:tplc="E92A9812">
      <w:start w:val="1"/>
      <w:numFmt w:val="decimal"/>
      <w:lvlText w:val="%4."/>
      <w:lvlJc w:val="left"/>
      <w:pPr>
        <w:ind w:left="2880" w:hanging="360"/>
      </w:pPr>
    </w:lvl>
    <w:lvl w:ilvl="4" w:tplc="7B2CBD86">
      <w:start w:val="1"/>
      <w:numFmt w:val="lowerLetter"/>
      <w:lvlText w:val="%5."/>
      <w:lvlJc w:val="left"/>
      <w:pPr>
        <w:ind w:left="3600" w:hanging="360"/>
      </w:pPr>
    </w:lvl>
    <w:lvl w:ilvl="5" w:tplc="59C67EB0">
      <w:start w:val="1"/>
      <w:numFmt w:val="lowerRoman"/>
      <w:lvlText w:val="%6."/>
      <w:lvlJc w:val="right"/>
      <w:pPr>
        <w:ind w:left="4320" w:hanging="180"/>
      </w:pPr>
    </w:lvl>
    <w:lvl w:ilvl="6" w:tplc="9FB42356">
      <w:start w:val="1"/>
      <w:numFmt w:val="decimal"/>
      <w:lvlText w:val="%7."/>
      <w:lvlJc w:val="left"/>
      <w:pPr>
        <w:ind w:left="5040" w:hanging="360"/>
      </w:pPr>
    </w:lvl>
    <w:lvl w:ilvl="7" w:tplc="DD467176">
      <w:start w:val="1"/>
      <w:numFmt w:val="lowerLetter"/>
      <w:lvlText w:val="%8."/>
      <w:lvlJc w:val="left"/>
      <w:pPr>
        <w:ind w:left="5760" w:hanging="360"/>
      </w:pPr>
    </w:lvl>
    <w:lvl w:ilvl="8" w:tplc="28743682">
      <w:start w:val="1"/>
      <w:numFmt w:val="lowerRoman"/>
      <w:lvlText w:val="%9."/>
      <w:lvlJc w:val="right"/>
      <w:pPr>
        <w:ind w:left="6480" w:hanging="180"/>
      </w:pPr>
    </w:lvl>
  </w:abstractNum>
  <w:abstractNum w:abstractNumId="5" w15:restartNumberingAfterBreak="0">
    <w:nsid w:val="4B8A392B"/>
    <w:multiLevelType w:val="hybridMultilevel"/>
    <w:tmpl w:val="E01C3530"/>
    <w:lvl w:ilvl="0" w:tplc="DDCEA602">
      <w:start w:val="1"/>
      <w:numFmt w:val="lowerLetter"/>
      <w:lvlText w:val="%1."/>
      <w:lvlJc w:val="left"/>
      <w:pPr>
        <w:ind w:left="720" w:hanging="360"/>
      </w:pPr>
    </w:lvl>
    <w:lvl w:ilvl="1" w:tplc="031EE308">
      <w:start w:val="1"/>
      <w:numFmt w:val="lowerLetter"/>
      <w:lvlText w:val="%2."/>
      <w:lvlJc w:val="left"/>
      <w:pPr>
        <w:ind w:left="1440" w:hanging="360"/>
      </w:pPr>
    </w:lvl>
    <w:lvl w:ilvl="2" w:tplc="6EEA79A0">
      <w:start w:val="1"/>
      <w:numFmt w:val="lowerRoman"/>
      <w:lvlText w:val="%3."/>
      <w:lvlJc w:val="right"/>
      <w:pPr>
        <w:ind w:left="2160" w:hanging="180"/>
      </w:pPr>
    </w:lvl>
    <w:lvl w:ilvl="3" w:tplc="7CB8282C">
      <w:start w:val="1"/>
      <w:numFmt w:val="decimal"/>
      <w:lvlText w:val="%4."/>
      <w:lvlJc w:val="left"/>
      <w:pPr>
        <w:ind w:left="2880" w:hanging="360"/>
      </w:pPr>
    </w:lvl>
    <w:lvl w:ilvl="4" w:tplc="9E824D74">
      <w:start w:val="1"/>
      <w:numFmt w:val="lowerLetter"/>
      <w:lvlText w:val="%5."/>
      <w:lvlJc w:val="left"/>
      <w:pPr>
        <w:ind w:left="3600" w:hanging="360"/>
      </w:pPr>
    </w:lvl>
    <w:lvl w:ilvl="5" w:tplc="CE20281A">
      <w:start w:val="1"/>
      <w:numFmt w:val="lowerRoman"/>
      <w:lvlText w:val="%6."/>
      <w:lvlJc w:val="right"/>
      <w:pPr>
        <w:ind w:left="4320" w:hanging="180"/>
      </w:pPr>
    </w:lvl>
    <w:lvl w:ilvl="6" w:tplc="B6963996">
      <w:start w:val="1"/>
      <w:numFmt w:val="decimal"/>
      <w:lvlText w:val="%7."/>
      <w:lvlJc w:val="left"/>
      <w:pPr>
        <w:ind w:left="5040" w:hanging="360"/>
      </w:pPr>
    </w:lvl>
    <w:lvl w:ilvl="7" w:tplc="A54CBE68">
      <w:start w:val="1"/>
      <w:numFmt w:val="lowerLetter"/>
      <w:lvlText w:val="%8."/>
      <w:lvlJc w:val="left"/>
      <w:pPr>
        <w:ind w:left="5760" w:hanging="360"/>
      </w:pPr>
    </w:lvl>
    <w:lvl w:ilvl="8" w:tplc="364EDFF0">
      <w:start w:val="1"/>
      <w:numFmt w:val="lowerRoman"/>
      <w:lvlText w:val="%9."/>
      <w:lvlJc w:val="right"/>
      <w:pPr>
        <w:ind w:left="6480" w:hanging="180"/>
      </w:pPr>
    </w:lvl>
  </w:abstractNum>
  <w:abstractNum w:abstractNumId="6" w15:restartNumberingAfterBreak="0">
    <w:nsid w:val="4ECF2B91"/>
    <w:multiLevelType w:val="hybridMultilevel"/>
    <w:tmpl w:val="2424D9F2"/>
    <w:lvl w:ilvl="0" w:tplc="C016962A">
      <w:start w:val="1"/>
      <w:numFmt w:val="lowerLetter"/>
      <w:lvlText w:val="%1."/>
      <w:lvlJc w:val="left"/>
      <w:pPr>
        <w:ind w:left="720" w:hanging="360"/>
      </w:pPr>
    </w:lvl>
    <w:lvl w:ilvl="1" w:tplc="30965F7C">
      <w:start w:val="1"/>
      <w:numFmt w:val="lowerLetter"/>
      <w:lvlText w:val="%2."/>
      <w:lvlJc w:val="left"/>
      <w:pPr>
        <w:ind w:left="1440" w:hanging="360"/>
      </w:pPr>
    </w:lvl>
    <w:lvl w:ilvl="2" w:tplc="A0BCCE8C">
      <w:start w:val="1"/>
      <w:numFmt w:val="lowerRoman"/>
      <w:lvlText w:val="%3."/>
      <w:lvlJc w:val="right"/>
      <w:pPr>
        <w:ind w:left="2160" w:hanging="180"/>
      </w:pPr>
    </w:lvl>
    <w:lvl w:ilvl="3" w:tplc="7C3455CC">
      <w:start w:val="1"/>
      <w:numFmt w:val="decimal"/>
      <w:lvlText w:val="%4."/>
      <w:lvlJc w:val="left"/>
      <w:pPr>
        <w:ind w:left="2880" w:hanging="360"/>
      </w:pPr>
    </w:lvl>
    <w:lvl w:ilvl="4" w:tplc="E9841F04">
      <w:start w:val="1"/>
      <w:numFmt w:val="lowerLetter"/>
      <w:lvlText w:val="%5."/>
      <w:lvlJc w:val="left"/>
      <w:pPr>
        <w:ind w:left="3600" w:hanging="360"/>
      </w:pPr>
    </w:lvl>
    <w:lvl w:ilvl="5" w:tplc="4E881F16">
      <w:start w:val="1"/>
      <w:numFmt w:val="lowerRoman"/>
      <w:lvlText w:val="%6."/>
      <w:lvlJc w:val="right"/>
      <w:pPr>
        <w:ind w:left="4320" w:hanging="180"/>
      </w:pPr>
    </w:lvl>
    <w:lvl w:ilvl="6" w:tplc="DAAE0828">
      <w:start w:val="1"/>
      <w:numFmt w:val="decimal"/>
      <w:lvlText w:val="%7."/>
      <w:lvlJc w:val="left"/>
      <w:pPr>
        <w:ind w:left="5040" w:hanging="360"/>
      </w:pPr>
    </w:lvl>
    <w:lvl w:ilvl="7" w:tplc="447A86B2">
      <w:start w:val="1"/>
      <w:numFmt w:val="lowerLetter"/>
      <w:lvlText w:val="%8."/>
      <w:lvlJc w:val="left"/>
      <w:pPr>
        <w:ind w:left="5760" w:hanging="360"/>
      </w:pPr>
    </w:lvl>
    <w:lvl w:ilvl="8" w:tplc="C1EE62DA">
      <w:start w:val="1"/>
      <w:numFmt w:val="lowerRoman"/>
      <w:lvlText w:val="%9."/>
      <w:lvlJc w:val="right"/>
      <w:pPr>
        <w:ind w:left="6480" w:hanging="180"/>
      </w:pPr>
    </w:lvl>
  </w:abstractNum>
  <w:abstractNum w:abstractNumId="7" w15:restartNumberingAfterBreak="0">
    <w:nsid w:val="56C74E6F"/>
    <w:multiLevelType w:val="hybridMultilevel"/>
    <w:tmpl w:val="AA0AF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1579B"/>
    <w:multiLevelType w:val="hybridMultilevel"/>
    <w:tmpl w:val="30F46C6E"/>
    <w:lvl w:ilvl="0" w:tplc="48D468A2">
      <w:start w:val="1"/>
      <w:numFmt w:val="lowerLetter"/>
      <w:lvlText w:val="%1."/>
      <w:lvlJc w:val="left"/>
      <w:pPr>
        <w:ind w:left="720" w:hanging="360"/>
      </w:pPr>
    </w:lvl>
    <w:lvl w:ilvl="1" w:tplc="8CB6B598">
      <w:start w:val="1"/>
      <w:numFmt w:val="lowerLetter"/>
      <w:lvlText w:val="%2."/>
      <w:lvlJc w:val="left"/>
      <w:pPr>
        <w:ind w:left="1440" w:hanging="360"/>
      </w:pPr>
    </w:lvl>
    <w:lvl w:ilvl="2" w:tplc="3108743E">
      <w:start w:val="1"/>
      <w:numFmt w:val="lowerRoman"/>
      <w:lvlText w:val="%3."/>
      <w:lvlJc w:val="right"/>
      <w:pPr>
        <w:ind w:left="2160" w:hanging="180"/>
      </w:pPr>
    </w:lvl>
    <w:lvl w:ilvl="3" w:tplc="11D69B62">
      <w:start w:val="1"/>
      <w:numFmt w:val="decimal"/>
      <w:lvlText w:val="%4."/>
      <w:lvlJc w:val="left"/>
      <w:pPr>
        <w:ind w:left="2880" w:hanging="360"/>
      </w:pPr>
    </w:lvl>
    <w:lvl w:ilvl="4" w:tplc="72A24798">
      <w:start w:val="1"/>
      <w:numFmt w:val="lowerLetter"/>
      <w:lvlText w:val="%5."/>
      <w:lvlJc w:val="left"/>
      <w:pPr>
        <w:ind w:left="3600" w:hanging="360"/>
      </w:pPr>
    </w:lvl>
    <w:lvl w:ilvl="5" w:tplc="130AC2B2">
      <w:start w:val="1"/>
      <w:numFmt w:val="lowerRoman"/>
      <w:lvlText w:val="%6."/>
      <w:lvlJc w:val="right"/>
      <w:pPr>
        <w:ind w:left="4320" w:hanging="180"/>
      </w:pPr>
    </w:lvl>
    <w:lvl w:ilvl="6" w:tplc="D6B6912A">
      <w:start w:val="1"/>
      <w:numFmt w:val="decimal"/>
      <w:lvlText w:val="%7."/>
      <w:lvlJc w:val="left"/>
      <w:pPr>
        <w:ind w:left="5040" w:hanging="360"/>
      </w:pPr>
    </w:lvl>
    <w:lvl w:ilvl="7" w:tplc="5C161CBA">
      <w:start w:val="1"/>
      <w:numFmt w:val="lowerLetter"/>
      <w:lvlText w:val="%8."/>
      <w:lvlJc w:val="left"/>
      <w:pPr>
        <w:ind w:left="5760" w:hanging="360"/>
      </w:pPr>
    </w:lvl>
    <w:lvl w:ilvl="8" w:tplc="800E11D0">
      <w:start w:val="1"/>
      <w:numFmt w:val="lowerRoman"/>
      <w:lvlText w:val="%9."/>
      <w:lvlJc w:val="right"/>
      <w:pPr>
        <w:ind w:left="6480" w:hanging="180"/>
      </w:pPr>
    </w:lvl>
  </w:abstractNum>
  <w:abstractNum w:abstractNumId="9" w15:restartNumberingAfterBreak="0">
    <w:nsid w:val="62E81B42"/>
    <w:multiLevelType w:val="hybridMultilevel"/>
    <w:tmpl w:val="C6961A08"/>
    <w:lvl w:ilvl="0" w:tplc="4A3EAF60">
      <w:start w:val="1"/>
      <w:numFmt w:val="bullet"/>
      <w:lvlText w:val=""/>
      <w:lvlJc w:val="left"/>
      <w:pPr>
        <w:ind w:left="360" w:hanging="360"/>
      </w:pPr>
      <w:rPr>
        <w:rFonts w:ascii="Symbol" w:hAnsi="Symbol" w:hint="default"/>
        <w:b/>
        <w:sz w:val="22"/>
        <w:szCs w:val="23"/>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DAD60BF"/>
    <w:multiLevelType w:val="hybridMultilevel"/>
    <w:tmpl w:val="6FE4E126"/>
    <w:lvl w:ilvl="0" w:tplc="04090001">
      <w:start w:val="1"/>
      <w:numFmt w:val="bullet"/>
      <w:lvlText w:val=""/>
      <w:lvlJc w:val="left"/>
      <w:pPr>
        <w:ind w:left="743" w:hanging="360"/>
      </w:pPr>
      <w:rPr>
        <w:rFonts w:ascii="Symbol" w:hAnsi="Symbol"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11" w15:restartNumberingAfterBreak="0">
    <w:nsid w:val="6FD811FF"/>
    <w:multiLevelType w:val="hybridMultilevel"/>
    <w:tmpl w:val="3C2CB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3307336">
    <w:abstractNumId w:val="5"/>
  </w:num>
  <w:num w:numId="2" w16cid:durableId="1208184076">
    <w:abstractNumId w:val="4"/>
  </w:num>
  <w:num w:numId="3" w16cid:durableId="624429503">
    <w:abstractNumId w:val="6"/>
  </w:num>
  <w:num w:numId="4" w16cid:durableId="885482709">
    <w:abstractNumId w:val="8"/>
  </w:num>
  <w:num w:numId="5" w16cid:durableId="2056540189">
    <w:abstractNumId w:val="2"/>
  </w:num>
  <w:num w:numId="6" w16cid:durableId="1147821291">
    <w:abstractNumId w:val="9"/>
  </w:num>
  <w:num w:numId="7" w16cid:durableId="2045053048">
    <w:abstractNumId w:val="7"/>
  </w:num>
  <w:num w:numId="8" w16cid:durableId="1418212401">
    <w:abstractNumId w:val="10"/>
  </w:num>
  <w:num w:numId="9" w16cid:durableId="1060832823">
    <w:abstractNumId w:val="11"/>
  </w:num>
  <w:num w:numId="10" w16cid:durableId="1478843490">
    <w:abstractNumId w:val="0"/>
  </w:num>
  <w:num w:numId="11" w16cid:durableId="1458645577">
    <w:abstractNumId w:val="1"/>
  </w:num>
  <w:num w:numId="12" w16cid:durableId="11611190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426"/>
    <w:rsid w:val="00037D48"/>
    <w:rsid w:val="001A5EEF"/>
    <w:rsid w:val="0023040D"/>
    <w:rsid w:val="002472BF"/>
    <w:rsid w:val="00343672"/>
    <w:rsid w:val="003D3A7E"/>
    <w:rsid w:val="004C119E"/>
    <w:rsid w:val="00516C67"/>
    <w:rsid w:val="00531BB2"/>
    <w:rsid w:val="00545E40"/>
    <w:rsid w:val="00573E82"/>
    <w:rsid w:val="005B4BDD"/>
    <w:rsid w:val="005F5537"/>
    <w:rsid w:val="00613738"/>
    <w:rsid w:val="00654016"/>
    <w:rsid w:val="00796C33"/>
    <w:rsid w:val="007F5A3A"/>
    <w:rsid w:val="00806B36"/>
    <w:rsid w:val="00823808"/>
    <w:rsid w:val="008718B5"/>
    <w:rsid w:val="008B5B7B"/>
    <w:rsid w:val="0096437C"/>
    <w:rsid w:val="00A01CDF"/>
    <w:rsid w:val="00A04396"/>
    <w:rsid w:val="00A965D1"/>
    <w:rsid w:val="00B315E0"/>
    <w:rsid w:val="00B45EEC"/>
    <w:rsid w:val="00D05F9E"/>
    <w:rsid w:val="00D8127C"/>
    <w:rsid w:val="00F25426"/>
    <w:rsid w:val="00F37B4E"/>
    <w:rsid w:val="00F506D0"/>
    <w:rsid w:val="00F74425"/>
    <w:rsid w:val="00F75E4D"/>
    <w:rsid w:val="00FC5DCC"/>
    <w:rsid w:val="00FF7568"/>
    <w:rsid w:val="028A6B4B"/>
    <w:rsid w:val="08D313D4"/>
    <w:rsid w:val="0BA2CD27"/>
    <w:rsid w:val="0D9D46E5"/>
    <w:rsid w:val="0E5884AF"/>
    <w:rsid w:val="10454368"/>
    <w:rsid w:val="11D03EB5"/>
    <w:rsid w:val="1798DF59"/>
    <w:rsid w:val="1917BE1F"/>
    <w:rsid w:val="1B94BFCF"/>
    <w:rsid w:val="1C4FFA53"/>
    <w:rsid w:val="1CE801D9"/>
    <w:rsid w:val="201A8B61"/>
    <w:rsid w:val="21008819"/>
    <w:rsid w:val="22EF5857"/>
    <w:rsid w:val="252B2598"/>
    <w:rsid w:val="2620E125"/>
    <w:rsid w:val="277CE6C9"/>
    <w:rsid w:val="286D818E"/>
    <w:rsid w:val="292D17A0"/>
    <w:rsid w:val="29C470DA"/>
    <w:rsid w:val="29ED6D61"/>
    <w:rsid w:val="2E165721"/>
    <w:rsid w:val="31C52247"/>
    <w:rsid w:val="36E5A959"/>
    <w:rsid w:val="3C458D78"/>
    <w:rsid w:val="404E2075"/>
    <w:rsid w:val="41AC033F"/>
    <w:rsid w:val="449C66C1"/>
    <w:rsid w:val="45992EB0"/>
    <w:rsid w:val="530FCC70"/>
    <w:rsid w:val="573038B6"/>
    <w:rsid w:val="589C8677"/>
    <w:rsid w:val="58BD060F"/>
    <w:rsid w:val="5E811030"/>
    <w:rsid w:val="640BB851"/>
    <w:rsid w:val="6549F428"/>
    <w:rsid w:val="6728B876"/>
    <w:rsid w:val="67FE44FE"/>
    <w:rsid w:val="68B9C770"/>
    <w:rsid w:val="6B71C035"/>
    <w:rsid w:val="6BD13C11"/>
    <w:rsid w:val="6FE6EACE"/>
    <w:rsid w:val="7039F229"/>
    <w:rsid w:val="7334271D"/>
    <w:rsid w:val="73C32599"/>
    <w:rsid w:val="755EF5FA"/>
    <w:rsid w:val="793FBE3F"/>
    <w:rsid w:val="7FEDC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8461C8"/>
  <w14:defaultImageDpi w14:val="32767"/>
  <w15:chartTrackingRefBased/>
  <w15:docId w15:val="{8037BE88-2EDA-D049-9715-41F818405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2542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B315E0"/>
    <w:pPr>
      <w:numPr>
        <w:numId w:val="5"/>
      </w:numPr>
    </w:pPr>
  </w:style>
  <w:style w:type="paragraph" w:customStyle="1" w:styleId="Default">
    <w:name w:val="Default"/>
    <w:rsid w:val="00F25426"/>
    <w:pPr>
      <w:autoSpaceDE w:val="0"/>
      <w:autoSpaceDN w:val="0"/>
      <w:adjustRightInd w:val="0"/>
    </w:pPr>
    <w:rPr>
      <w:rFonts w:ascii="Times New Roman" w:hAnsi="Times New Roman" w:cs="Times New Roman"/>
      <w:color w:val="000000"/>
    </w:rPr>
  </w:style>
  <w:style w:type="paragraph" w:customStyle="1" w:styleId="paragraph">
    <w:name w:val="paragraph"/>
    <w:basedOn w:val="Normal"/>
    <w:rsid w:val="00F2542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25426"/>
    <w:rPr>
      <w:color w:val="0563C1" w:themeColor="hyperlink"/>
      <w:u w:val="single"/>
    </w:rPr>
  </w:style>
  <w:style w:type="paragraph" w:styleId="ListParagraph">
    <w:name w:val="List Paragraph"/>
    <w:basedOn w:val="Normal"/>
    <w:uiPriority w:val="34"/>
    <w:qFormat/>
    <w:rsid w:val="00F25426"/>
    <w:pPr>
      <w:ind w:left="720"/>
      <w:contextualSpacing/>
    </w:pPr>
  </w:style>
  <w:style w:type="character" w:customStyle="1" w:styleId="watch-title">
    <w:name w:val="watch-title"/>
    <w:basedOn w:val="DefaultParagraphFont"/>
    <w:rsid w:val="00F25426"/>
    <w:rPr>
      <w:sz w:val="24"/>
      <w:szCs w:val="24"/>
      <w:bdr w:val="none" w:sz="0" w:space="0" w:color="auto" w:frame="1"/>
      <w:shd w:val="clear" w:color="auto" w:fill="auto"/>
    </w:rPr>
  </w:style>
  <w:style w:type="table" w:styleId="GridTable4-Accent1">
    <w:name w:val="Grid Table 4 Accent 1"/>
    <w:basedOn w:val="TableNormal"/>
    <w:uiPriority w:val="49"/>
    <w:rsid w:val="00F25426"/>
    <w:rPr>
      <w:sz w:val="22"/>
      <w:szCs w:val="22"/>
    </w:rPr>
    <w:tblPr>
      <w:tblStyleRowBandSize w:val="1"/>
      <w:tblStyleColBandSize w:val="1"/>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F254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426"/>
    <w:rPr>
      <w:sz w:val="22"/>
      <w:szCs w:val="22"/>
    </w:rPr>
  </w:style>
  <w:style w:type="paragraph" w:styleId="Footer">
    <w:name w:val="footer"/>
    <w:basedOn w:val="Normal"/>
    <w:link w:val="FooterChar"/>
    <w:unhideWhenUsed/>
    <w:rsid w:val="00F25426"/>
    <w:pPr>
      <w:tabs>
        <w:tab w:val="center" w:pos="4680"/>
        <w:tab w:val="right" w:pos="9360"/>
      </w:tabs>
      <w:spacing w:after="0" w:line="240" w:lineRule="auto"/>
    </w:pPr>
  </w:style>
  <w:style w:type="character" w:customStyle="1" w:styleId="FooterChar">
    <w:name w:val="Footer Char"/>
    <w:basedOn w:val="DefaultParagraphFont"/>
    <w:link w:val="Footer"/>
    <w:rsid w:val="00F25426"/>
    <w:rPr>
      <w:sz w:val="22"/>
      <w:szCs w:val="22"/>
    </w:rPr>
  </w:style>
  <w:style w:type="paragraph" w:customStyle="1" w:styleId="Normal1">
    <w:name w:val="Normal1"/>
    <w:rsid w:val="00F25426"/>
    <w:pPr>
      <w:spacing w:line="276" w:lineRule="auto"/>
    </w:pPr>
    <w:rPr>
      <w:rFonts w:ascii="Arial" w:eastAsia="Arial" w:hAnsi="Arial" w:cs="Arial"/>
      <w:color w:val="000000"/>
      <w:sz w:val="22"/>
      <w:szCs w:val="20"/>
    </w:rPr>
  </w:style>
  <w:style w:type="paragraph" w:styleId="NormalWeb">
    <w:name w:val="Normal (Web)"/>
    <w:basedOn w:val="Normal"/>
    <w:uiPriority w:val="99"/>
    <w:unhideWhenUsed/>
    <w:rsid w:val="00F2542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rsid w:val="00343672"/>
    <w:rPr>
      <w:color w:val="605E5C"/>
      <w:shd w:val="clear" w:color="auto" w:fill="E1DFDD"/>
    </w:rPr>
  </w:style>
  <w:style w:type="character" w:styleId="FollowedHyperlink">
    <w:name w:val="FollowedHyperlink"/>
    <w:basedOn w:val="DefaultParagraphFont"/>
    <w:uiPriority w:val="99"/>
    <w:semiHidden/>
    <w:unhideWhenUsed/>
    <w:rsid w:val="00A01CDF"/>
    <w:rPr>
      <w:color w:val="954F72" w:themeColor="followedHyperlink"/>
      <w:u w:val="single"/>
    </w:rPr>
  </w:style>
  <w:style w:type="paragraph" w:customStyle="1" w:styleId="TableParagraph">
    <w:name w:val="Table Paragraph"/>
    <w:rsid w:val="00545E40"/>
    <w:pPr>
      <w:widowControl w:val="0"/>
      <w:pBdr>
        <w:top w:val="nil"/>
        <w:left w:val="nil"/>
        <w:bottom w:val="nil"/>
        <w:right w:val="nil"/>
        <w:between w:val="nil"/>
        <w:bar w:val="nil"/>
      </w:pBdr>
    </w:pPr>
    <w:rPr>
      <w:rFonts w:ascii="Calibri" w:eastAsia="Calibri" w:hAnsi="Calibri" w:cs="Calibri"/>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140444">
      <w:bodyDiv w:val="1"/>
      <w:marLeft w:val="0"/>
      <w:marRight w:val="0"/>
      <w:marTop w:val="0"/>
      <w:marBottom w:val="0"/>
      <w:divBdr>
        <w:top w:val="none" w:sz="0" w:space="0" w:color="auto"/>
        <w:left w:val="none" w:sz="0" w:space="0" w:color="auto"/>
        <w:bottom w:val="none" w:sz="0" w:space="0" w:color="auto"/>
        <w:right w:val="none" w:sz="0" w:space="0" w:color="auto"/>
      </w:divBdr>
    </w:div>
    <w:div w:id="607547594">
      <w:bodyDiv w:val="1"/>
      <w:marLeft w:val="0"/>
      <w:marRight w:val="0"/>
      <w:marTop w:val="0"/>
      <w:marBottom w:val="0"/>
      <w:divBdr>
        <w:top w:val="none" w:sz="0" w:space="0" w:color="auto"/>
        <w:left w:val="none" w:sz="0" w:space="0" w:color="auto"/>
        <w:bottom w:val="none" w:sz="0" w:space="0" w:color="auto"/>
        <w:right w:val="none" w:sz="0" w:space="0" w:color="auto"/>
      </w:divBdr>
    </w:div>
    <w:div w:id="1028264051">
      <w:bodyDiv w:val="1"/>
      <w:marLeft w:val="0"/>
      <w:marRight w:val="0"/>
      <w:marTop w:val="0"/>
      <w:marBottom w:val="0"/>
      <w:divBdr>
        <w:top w:val="none" w:sz="0" w:space="0" w:color="auto"/>
        <w:left w:val="none" w:sz="0" w:space="0" w:color="auto"/>
        <w:bottom w:val="none" w:sz="0" w:space="0" w:color="auto"/>
        <w:right w:val="none" w:sz="0" w:space="0" w:color="auto"/>
      </w:divBdr>
    </w:div>
    <w:div w:id="1102257883">
      <w:bodyDiv w:val="1"/>
      <w:marLeft w:val="0"/>
      <w:marRight w:val="0"/>
      <w:marTop w:val="0"/>
      <w:marBottom w:val="0"/>
      <w:divBdr>
        <w:top w:val="none" w:sz="0" w:space="0" w:color="auto"/>
        <w:left w:val="none" w:sz="0" w:space="0" w:color="auto"/>
        <w:bottom w:val="none" w:sz="0" w:space="0" w:color="auto"/>
        <w:right w:val="none" w:sz="0" w:space="0" w:color="auto"/>
      </w:divBdr>
    </w:div>
    <w:div w:id="1149906972">
      <w:bodyDiv w:val="1"/>
      <w:marLeft w:val="0"/>
      <w:marRight w:val="0"/>
      <w:marTop w:val="0"/>
      <w:marBottom w:val="0"/>
      <w:divBdr>
        <w:top w:val="none" w:sz="0" w:space="0" w:color="auto"/>
        <w:left w:val="none" w:sz="0" w:space="0" w:color="auto"/>
        <w:bottom w:val="none" w:sz="0" w:space="0" w:color="auto"/>
        <w:right w:val="none" w:sz="0" w:space="0" w:color="auto"/>
      </w:divBdr>
    </w:div>
    <w:div w:id="1543978350">
      <w:bodyDiv w:val="1"/>
      <w:marLeft w:val="0"/>
      <w:marRight w:val="0"/>
      <w:marTop w:val="0"/>
      <w:marBottom w:val="0"/>
      <w:divBdr>
        <w:top w:val="none" w:sz="0" w:space="0" w:color="auto"/>
        <w:left w:val="none" w:sz="0" w:space="0" w:color="auto"/>
        <w:bottom w:val="none" w:sz="0" w:space="0" w:color="auto"/>
        <w:right w:val="none" w:sz="0" w:space="0" w:color="auto"/>
      </w:divBdr>
    </w:div>
    <w:div w:id="1612474838">
      <w:bodyDiv w:val="1"/>
      <w:marLeft w:val="0"/>
      <w:marRight w:val="0"/>
      <w:marTop w:val="0"/>
      <w:marBottom w:val="0"/>
      <w:divBdr>
        <w:top w:val="none" w:sz="0" w:space="0" w:color="auto"/>
        <w:left w:val="none" w:sz="0" w:space="0" w:color="auto"/>
        <w:bottom w:val="none" w:sz="0" w:space="0" w:color="auto"/>
        <w:right w:val="none" w:sz="0" w:space="0" w:color="auto"/>
      </w:divBdr>
    </w:div>
    <w:div w:id="1797480918">
      <w:bodyDiv w:val="1"/>
      <w:marLeft w:val="0"/>
      <w:marRight w:val="0"/>
      <w:marTop w:val="0"/>
      <w:marBottom w:val="0"/>
      <w:divBdr>
        <w:top w:val="none" w:sz="0" w:space="0" w:color="auto"/>
        <w:left w:val="none" w:sz="0" w:space="0" w:color="auto"/>
        <w:bottom w:val="none" w:sz="0" w:space="0" w:color="auto"/>
        <w:right w:val="none" w:sz="0" w:space="0" w:color="auto"/>
      </w:divBdr>
    </w:div>
    <w:div w:id="1894727500">
      <w:bodyDiv w:val="1"/>
      <w:marLeft w:val="0"/>
      <w:marRight w:val="0"/>
      <w:marTop w:val="0"/>
      <w:marBottom w:val="0"/>
      <w:divBdr>
        <w:top w:val="none" w:sz="0" w:space="0" w:color="auto"/>
        <w:left w:val="none" w:sz="0" w:space="0" w:color="auto"/>
        <w:bottom w:val="none" w:sz="0" w:space="0" w:color="auto"/>
        <w:right w:val="none" w:sz="0" w:space="0" w:color="auto"/>
      </w:divBdr>
    </w:div>
    <w:div w:id="193508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pps.musedlab.org/soundbreaking/to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ncredibox.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eachrock.org/lesson/learning-rhythm-through-gospe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teachrock.org/book/soundbreak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utechteachernetblo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F691A-E8EF-4243-86E8-5FF2EDB252A2}">
  <ds:schemaRefs>
    <ds:schemaRef ds:uri="http://schemas.microsoft.com/office/2006/metadata/properties"/>
    <ds:schemaRef ds:uri="http://schemas.microsoft.com/office/infopath/2007/PartnerControls"/>
    <ds:schemaRef ds:uri="7d06cd21-3a24-42fa-b369-5e343ae4a771"/>
    <ds:schemaRef ds:uri="0b7df29d-5056-43d3-b4ef-3abde5a3089a"/>
  </ds:schemaRefs>
</ds:datastoreItem>
</file>

<file path=customXml/itemProps2.xml><?xml version="1.0" encoding="utf-8"?>
<ds:datastoreItem xmlns:ds="http://schemas.openxmlformats.org/officeDocument/2006/customXml" ds:itemID="{332F43A3-76DF-45A2-B01E-66CE49E10E75}">
  <ds:schemaRefs>
    <ds:schemaRef ds:uri="http://schemas.microsoft.com/sharepoint/v3/contenttype/forms"/>
  </ds:schemaRefs>
</ds:datastoreItem>
</file>

<file path=customXml/itemProps3.xml><?xml version="1.0" encoding="utf-8"?>
<ds:datastoreItem xmlns:ds="http://schemas.openxmlformats.org/officeDocument/2006/customXml" ds:itemID="{9442AC6B-4F16-4796-8F3A-EF8159694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594</Words>
  <Characters>3389</Characters>
  <Application>Microsoft Office Word</Application>
  <DocSecurity>0</DocSecurity>
  <Lines>28</Lines>
  <Paragraphs>7</Paragraphs>
  <ScaleCrop>false</ScaleCrop>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9</cp:revision>
  <dcterms:created xsi:type="dcterms:W3CDTF">2019-06-25T19:39:00Z</dcterms:created>
  <dcterms:modified xsi:type="dcterms:W3CDTF">2025-01-28T19:57:00Z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y fmtid="{D5CDD505-2E9C-101B-9397-08002B2CF9AE}" pid="3" name="MediaServiceImageTags">
    <vt:lpwstr/>
  </property>
</Properties>
</file>